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F8" w:rsidRPr="003116FE" w:rsidRDefault="00911E3E" w:rsidP="005117A5">
      <w:pPr>
        <w:pStyle w:val="a3"/>
        <w:rPr>
          <w:lang w:val="ru-RU"/>
        </w:rPr>
      </w:pPr>
      <w:bookmarkStart w:id="0" w:name="_GoBack"/>
      <w:bookmarkEnd w:id="0"/>
      <w:r w:rsidRPr="003116FE">
        <w:rPr>
          <w:lang w:val="ru-RU"/>
        </w:rPr>
        <w:t>Договор</w:t>
      </w:r>
      <w:r w:rsidR="00BB1CC8" w:rsidRPr="003116FE">
        <w:rPr>
          <w:lang w:val="ru-RU"/>
        </w:rPr>
        <w:t xml:space="preserve"> </w:t>
      </w:r>
      <w:r w:rsidR="002C6B52" w:rsidRPr="003116FE">
        <w:rPr>
          <w:lang w:val="ru-RU"/>
        </w:rPr>
        <w:t>№</w:t>
      </w:r>
    </w:p>
    <w:p w:rsidR="002C23B9" w:rsidRPr="00061D24" w:rsidRDefault="00425BE5" w:rsidP="00061D24">
      <w:pPr>
        <w:pStyle w:val="2"/>
      </w:pPr>
      <w:r w:rsidRPr="00061D24">
        <w:t>на отпуск и потребление тепловой энергии</w:t>
      </w:r>
    </w:p>
    <w:p w:rsidR="005D374D" w:rsidRDefault="005D374D" w:rsidP="005D374D"/>
    <w:p w:rsidR="002C23B9" w:rsidRPr="003116FE" w:rsidRDefault="002C23B9" w:rsidP="005D374D">
      <w:pPr>
        <w:tabs>
          <w:tab w:val="right" w:pos="9638"/>
        </w:tabs>
        <w:ind w:firstLine="0"/>
        <w:rPr>
          <w:szCs w:val="24"/>
        </w:rPr>
      </w:pPr>
      <w:r w:rsidRPr="003116FE">
        <w:rPr>
          <w:szCs w:val="24"/>
        </w:rPr>
        <w:t xml:space="preserve">г. Оха </w:t>
      </w:r>
      <w:r w:rsidR="00D10AF8" w:rsidRPr="003116FE">
        <w:rPr>
          <w:szCs w:val="24"/>
        </w:rPr>
        <w:tab/>
      </w:r>
      <w:r w:rsidR="00A11332" w:rsidRPr="003116FE">
        <w:rPr>
          <w:szCs w:val="24"/>
        </w:rPr>
        <w:t>от</w:t>
      </w:r>
      <w:r w:rsidR="00D10AF8" w:rsidRPr="003116FE">
        <w:rPr>
          <w:szCs w:val="24"/>
        </w:rPr>
        <w:t xml:space="preserve"> «</w:t>
      </w:r>
      <w:r w:rsidR="00A11332" w:rsidRPr="003116FE">
        <w:rPr>
          <w:szCs w:val="24"/>
        </w:rPr>
        <w:t>___</w:t>
      </w:r>
      <w:r w:rsidR="00E365F2" w:rsidRPr="003116FE">
        <w:rPr>
          <w:szCs w:val="24"/>
        </w:rPr>
        <w:t>»</w:t>
      </w:r>
      <w:r w:rsidR="00EA3CB6" w:rsidRPr="003116FE">
        <w:rPr>
          <w:szCs w:val="24"/>
        </w:rPr>
        <w:t xml:space="preserve"> </w:t>
      </w:r>
      <w:r w:rsidR="00E365F2" w:rsidRPr="003116FE">
        <w:rPr>
          <w:szCs w:val="24"/>
        </w:rPr>
        <w:t>________</w:t>
      </w:r>
      <w:r w:rsidR="00A11332" w:rsidRPr="003116FE">
        <w:rPr>
          <w:szCs w:val="24"/>
        </w:rPr>
        <w:t>_</w:t>
      </w:r>
      <w:r w:rsidR="00C13429" w:rsidRPr="003116FE">
        <w:rPr>
          <w:szCs w:val="24"/>
        </w:rPr>
        <w:t>___20</w:t>
      </w:r>
      <w:r w:rsidR="00911E3E" w:rsidRPr="003116FE">
        <w:rPr>
          <w:szCs w:val="24"/>
        </w:rPr>
        <w:t>__</w:t>
      </w:r>
      <w:r w:rsidR="00EB5555" w:rsidRPr="003116FE">
        <w:rPr>
          <w:szCs w:val="24"/>
        </w:rPr>
        <w:t xml:space="preserve"> </w:t>
      </w:r>
      <w:r w:rsidR="00E365F2" w:rsidRPr="003116FE">
        <w:rPr>
          <w:szCs w:val="24"/>
        </w:rPr>
        <w:t>г.</w:t>
      </w:r>
    </w:p>
    <w:p w:rsidR="005D374D" w:rsidRDefault="005D374D" w:rsidP="00061D24"/>
    <w:p w:rsidR="00440B78" w:rsidRDefault="00911E3E" w:rsidP="00061D24">
      <w:r w:rsidRPr="003116FE">
        <w:t>_______________________</w:t>
      </w:r>
      <w:r w:rsidR="00F46237" w:rsidRPr="003116FE">
        <w:t>, именуемое в дальнейшем</w:t>
      </w:r>
      <w:r w:rsidR="00D10AF8" w:rsidRPr="003116FE">
        <w:t xml:space="preserve"> «</w:t>
      </w:r>
      <w:r w:rsidR="00F46237" w:rsidRPr="003116FE">
        <w:t>Теплоснабжающая организация</w:t>
      </w:r>
      <w:r w:rsidR="006A5F1B" w:rsidRPr="003116FE">
        <w:t xml:space="preserve">», </w:t>
      </w:r>
      <w:r w:rsidR="00F46237" w:rsidRPr="003116FE">
        <w:t xml:space="preserve">в лице </w:t>
      </w:r>
      <w:r w:rsidRPr="003116FE">
        <w:t>____________________</w:t>
      </w:r>
      <w:r w:rsidR="00F46237" w:rsidRPr="003116FE">
        <w:t xml:space="preserve">, действующего на основании </w:t>
      </w:r>
      <w:r w:rsidRPr="003116FE">
        <w:t>__________________</w:t>
      </w:r>
      <w:r w:rsidR="00F46237" w:rsidRPr="003116FE">
        <w:t xml:space="preserve">, с одной стороны, и </w:t>
      </w:r>
      <w:r w:rsidRPr="003116FE">
        <w:t>______________________</w:t>
      </w:r>
      <w:r w:rsidR="0068778C" w:rsidRPr="003116FE">
        <w:t>, именуемое в дальнейшем</w:t>
      </w:r>
      <w:r w:rsidR="00D10AF8" w:rsidRPr="003116FE">
        <w:t xml:space="preserve"> «</w:t>
      </w:r>
      <w:r w:rsidR="0068778C" w:rsidRPr="003116FE">
        <w:t>Потребитель</w:t>
      </w:r>
      <w:r w:rsidR="006A5F1B" w:rsidRPr="003116FE">
        <w:t xml:space="preserve">», </w:t>
      </w:r>
      <w:r w:rsidR="0068778C" w:rsidRPr="003116FE">
        <w:t xml:space="preserve">в лице </w:t>
      </w:r>
      <w:r w:rsidRPr="003116FE">
        <w:t>______________________</w:t>
      </w:r>
      <w:r w:rsidR="00EF1E23" w:rsidRPr="003116FE">
        <w:t xml:space="preserve">, </w:t>
      </w:r>
      <w:r w:rsidR="0068778C" w:rsidRPr="003116FE">
        <w:t xml:space="preserve">действующего на основании </w:t>
      </w:r>
      <w:r w:rsidRPr="003116FE">
        <w:t xml:space="preserve">_____________, </w:t>
      </w:r>
      <w:r w:rsidR="00164868" w:rsidRPr="003116FE">
        <w:t xml:space="preserve">с другой стороны, </w:t>
      </w:r>
      <w:r w:rsidR="00164868" w:rsidRPr="00704714">
        <w:t>совместно именуемые</w:t>
      </w:r>
      <w:r w:rsidR="00D10AF8" w:rsidRPr="00704714">
        <w:t xml:space="preserve"> «</w:t>
      </w:r>
      <w:r w:rsidR="00164868" w:rsidRPr="00704714">
        <w:t>Стороны</w:t>
      </w:r>
      <w:r w:rsidR="006A5F1B" w:rsidRPr="00704714">
        <w:t xml:space="preserve">», </w:t>
      </w:r>
      <w:r w:rsidR="00A868FE" w:rsidRPr="00704714">
        <w:t>з</w:t>
      </w:r>
      <w:r w:rsidR="00E61966" w:rsidRPr="00704714">
        <w:t>аключили настоящий</w:t>
      </w:r>
      <w:r w:rsidR="002D42D0" w:rsidRPr="00704714">
        <w:t xml:space="preserve"> </w:t>
      </w:r>
      <w:r w:rsidR="006A5F1B" w:rsidRPr="00704714">
        <w:t>договор</w:t>
      </w:r>
      <w:r w:rsidR="00BB1CC8" w:rsidRPr="00704714">
        <w:t xml:space="preserve"> </w:t>
      </w:r>
      <w:r w:rsidR="00440B78" w:rsidRPr="00704714">
        <w:t xml:space="preserve">на отпуск и потребление тепловой энергии (далее </w:t>
      </w:r>
      <w:r w:rsidR="00EF1E23" w:rsidRPr="00704714">
        <w:t>–</w:t>
      </w:r>
      <w:r w:rsidR="00440B78" w:rsidRPr="00704714">
        <w:t xml:space="preserve"> </w:t>
      </w:r>
      <w:r w:rsidR="00EF1E23" w:rsidRPr="00704714">
        <w:t>Договор</w:t>
      </w:r>
      <w:r w:rsidR="00440B78" w:rsidRPr="00704714">
        <w:t>) на указанных ниже условиях:</w:t>
      </w:r>
    </w:p>
    <w:p w:rsidR="00061D24" w:rsidRPr="00704714" w:rsidRDefault="00061D24" w:rsidP="00061D24"/>
    <w:p w:rsidR="00114ADE" w:rsidRPr="003116FE" w:rsidRDefault="00114ADE" w:rsidP="00EA3CB6">
      <w:pPr>
        <w:pStyle w:val="2"/>
      </w:pPr>
      <w:r w:rsidRPr="003116FE">
        <w:rPr>
          <w:rFonts w:eastAsia="TimesNewRomanPS-BoldMT"/>
        </w:rPr>
        <w:t xml:space="preserve">Основные понятия и термины, используемые в данном </w:t>
      </w:r>
      <w:r w:rsidR="00911E3E" w:rsidRPr="003116FE">
        <w:rPr>
          <w:rFonts w:eastAsia="TimesNewRomanPS-BoldMT"/>
        </w:rPr>
        <w:t>Договоре</w:t>
      </w:r>
      <w:r w:rsidRPr="003116FE">
        <w:rPr>
          <w:rFonts w:eastAsia="TimesNewRomanPS-BoldMT"/>
        </w:rPr>
        <w:t>:</w:t>
      </w:r>
    </w:p>
    <w:p w:rsidR="00114ADE" w:rsidRPr="003116FE" w:rsidRDefault="00114ADE" w:rsidP="00061D24">
      <w:r w:rsidRPr="003116FE">
        <w:rPr>
          <w:rFonts w:eastAsia="TimesNewRomanPS-ItalicMT"/>
          <w:i/>
          <w:iCs/>
        </w:rPr>
        <w:t xml:space="preserve">Теплоснабжающая организация </w:t>
      </w:r>
      <w:r w:rsidRPr="003116FE">
        <w:rPr>
          <w:rFonts w:eastAsia="TimesNewRomanPS-BoldMT"/>
        </w:rPr>
        <w:t xml:space="preserve">- </w:t>
      </w:r>
      <w:r w:rsidRPr="003116FE">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114ADE" w:rsidRPr="003116FE" w:rsidRDefault="00114ADE" w:rsidP="00061D24">
      <w:pPr>
        <w:rPr>
          <w:rFonts w:eastAsia="TimesNewRomanPS-BoldMT"/>
        </w:rPr>
      </w:pPr>
      <w:r w:rsidRPr="003116FE">
        <w:rPr>
          <w:rFonts w:eastAsia="TimesNewRomanPS-ItalicMT"/>
          <w:i/>
          <w:iCs/>
        </w:rPr>
        <w:t xml:space="preserve">Потребитель тепловой энергии (также – потребитель, контрагент) </w:t>
      </w:r>
      <w:r w:rsidRPr="003116FE">
        <w:rPr>
          <w:rFonts w:eastAsia="TimesNewRomanPS-BoldMT"/>
          <w:bCs/>
        </w:rPr>
        <w:t xml:space="preserve">– </w:t>
      </w:r>
      <w:r w:rsidRPr="003116FE">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r w:rsidRPr="003116FE">
        <w:rPr>
          <w:rFonts w:eastAsia="TimesNewRomanPS-BoldMT"/>
        </w:rPr>
        <w:t>;</w:t>
      </w:r>
    </w:p>
    <w:p w:rsidR="00114ADE" w:rsidRPr="003116FE" w:rsidRDefault="00114ADE" w:rsidP="00061D24">
      <w:pPr>
        <w:rPr>
          <w:rFonts w:eastAsia="TimesNewRomanPS-BoldMT"/>
          <w:szCs w:val="24"/>
        </w:rPr>
      </w:pPr>
      <w:r w:rsidRPr="003116FE">
        <w:rPr>
          <w:i/>
          <w:szCs w:val="24"/>
        </w:rPr>
        <w:t xml:space="preserve">Теплосетевая организация (также – транспортировщик) – </w:t>
      </w:r>
      <w:r w:rsidRPr="003116FE">
        <w:rPr>
          <w:szCs w:val="24"/>
        </w:rPr>
        <w:t>организация, оказывающая услуги по передаче тепловой энергии</w:t>
      </w:r>
      <w:r w:rsidRPr="003116FE">
        <w:rPr>
          <w:rFonts w:eastAsia="TimesNewRomanPS-BoldMT"/>
          <w:szCs w:val="24"/>
        </w:rPr>
        <w:t>;</w:t>
      </w:r>
    </w:p>
    <w:p w:rsidR="00114ADE" w:rsidRPr="003116FE" w:rsidRDefault="00114ADE" w:rsidP="00061D24">
      <w:pPr>
        <w:rPr>
          <w:rFonts w:eastAsia="TimesNewRomanPS-BoldMT"/>
          <w:szCs w:val="24"/>
        </w:rPr>
      </w:pPr>
      <w:r w:rsidRPr="003116FE">
        <w:rPr>
          <w:rFonts w:eastAsia="TimesNewRomanPS-ItalicMT"/>
          <w:i/>
          <w:iCs/>
          <w:szCs w:val="24"/>
        </w:rPr>
        <w:t xml:space="preserve">Граница балансовой принадлежности </w:t>
      </w:r>
      <w:r w:rsidRPr="003116FE">
        <w:rPr>
          <w:rFonts w:eastAsia="TimesNewRomanPS-BoldMT"/>
          <w:szCs w:val="24"/>
        </w:rPr>
        <w:t xml:space="preserve">– </w:t>
      </w:r>
      <w:r w:rsidRPr="003116FE">
        <w:rPr>
          <w:rFonts w:eastAsia="TimesNewRomanPSMT"/>
          <w:szCs w:val="24"/>
        </w:rPr>
        <w:t>точка раздела теплосети между Транспортировщиком и Потребителем по балансовой принадлежности теплосети</w:t>
      </w:r>
      <w:r w:rsidRPr="003116FE">
        <w:rPr>
          <w:rFonts w:eastAsia="TimesNewRomanPS-BoldMT"/>
          <w:szCs w:val="24"/>
        </w:rPr>
        <w:t>.</w:t>
      </w:r>
    </w:p>
    <w:p w:rsidR="00114ADE" w:rsidRPr="003116FE" w:rsidRDefault="00114ADE" w:rsidP="00061D24">
      <w:pPr>
        <w:rPr>
          <w:szCs w:val="24"/>
        </w:rPr>
      </w:pPr>
      <w:r w:rsidRPr="003116FE">
        <w:rPr>
          <w:i/>
          <w:szCs w:val="24"/>
        </w:rPr>
        <w:t>Централизованные сети инженерно-технического обеспечения</w:t>
      </w:r>
      <w:r w:rsidRPr="003116FE">
        <w:rPr>
          <w:szCs w:val="24"/>
        </w:rPr>
        <w:t xml:space="preserve"> </w:t>
      </w:r>
      <w:r w:rsidRPr="003116FE">
        <w:rPr>
          <w:rFonts w:eastAsia="TimesNewRomanPS-BoldMT"/>
          <w:szCs w:val="24"/>
        </w:rPr>
        <w:t>–</w:t>
      </w:r>
      <w:r w:rsidRPr="003116FE">
        <w:rPr>
          <w:szCs w:val="24"/>
        </w:rPr>
        <w:t xml:space="preserve"> совокупность трубопроводов, коммуникаций и других сооружений, предназначенных для подачи коммунальных ресурсов к внутридомовым инженерным системам;</w:t>
      </w:r>
    </w:p>
    <w:p w:rsidR="00114ADE" w:rsidRPr="003116FE" w:rsidRDefault="00114ADE" w:rsidP="00061D24">
      <w:pPr>
        <w:rPr>
          <w:szCs w:val="24"/>
        </w:rPr>
      </w:pPr>
      <w:r w:rsidRPr="003116FE">
        <w:rPr>
          <w:i/>
          <w:szCs w:val="24"/>
        </w:rPr>
        <w:t>Внутридомовые инженерные системы</w:t>
      </w:r>
      <w:r w:rsidRPr="003116FE">
        <w:rPr>
          <w:szCs w:val="24"/>
        </w:rPr>
        <w:t xml:space="preserve"> </w:t>
      </w:r>
      <w:r w:rsidRPr="003116FE">
        <w:rPr>
          <w:rFonts w:eastAsia="TimesNewRomanPS-BoldMT"/>
          <w:szCs w:val="24"/>
        </w:rPr>
        <w:t>–</w:t>
      </w:r>
      <w:r w:rsidRPr="003116FE">
        <w:rPr>
          <w:szCs w:val="24"/>
        </w:rPr>
        <w:t xml:space="preserve"> являющиеся общим имуществом собственников помещений в многоквартирном доме инженерные коммуникации (сети)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w:t>
      </w:r>
    </w:p>
    <w:p w:rsidR="00114ADE" w:rsidRPr="003116FE" w:rsidRDefault="00114ADE" w:rsidP="00061D24">
      <w:pPr>
        <w:rPr>
          <w:szCs w:val="24"/>
        </w:rPr>
      </w:pPr>
      <w:r w:rsidRPr="003116FE">
        <w:rPr>
          <w:i/>
          <w:szCs w:val="24"/>
        </w:rPr>
        <w:t>Внутриквартирное оборудование</w:t>
      </w:r>
      <w:r w:rsidRPr="003116FE">
        <w:rPr>
          <w:szCs w:val="24"/>
        </w:rPr>
        <w:t xml:space="preserve"> </w:t>
      </w:r>
      <w:r w:rsidRPr="003116FE">
        <w:rPr>
          <w:rFonts w:eastAsia="TimesNewRomanPS-BoldMT"/>
          <w:szCs w:val="24"/>
        </w:rPr>
        <w:t>–</w:t>
      </w:r>
      <w:r w:rsidRPr="003116FE">
        <w:rPr>
          <w:szCs w:val="24"/>
        </w:rPr>
        <w:t xml:space="preserve">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и иное оборудование, с использованием которых осуществляется потребление коммунальных услуг;</w:t>
      </w:r>
    </w:p>
    <w:p w:rsidR="00114ADE" w:rsidRPr="003116FE" w:rsidRDefault="00114ADE" w:rsidP="00061D24">
      <w:pPr>
        <w:rPr>
          <w:szCs w:val="24"/>
        </w:rPr>
      </w:pPr>
      <w:r w:rsidRPr="003116FE">
        <w:rPr>
          <w:i/>
          <w:szCs w:val="24"/>
        </w:rPr>
        <w:t>Режим потребления тепловой энергии</w:t>
      </w:r>
      <w:r w:rsidRPr="003116FE">
        <w:rPr>
          <w:szCs w:val="24"/>
        </w:rPr>
        <w:t xml:space="preserve"> </w:t>
      </w:r>
      <w:r w:rsidRPr="003116FE">
        <w:rPr>
          <w:rFonts w:eastAsia="TimesNewRomanPS-BoldMT"/>
          <w:szCs w:val="24"/>
        </w:rPr>
        <w:t>–</w:t>
      </w:r>
      <w:r w:rsidRPr="003116FE">
        <w:rPr>
          <w:szCs w:val="24"/>
        </w:rPr>
        <w:t xml:space="preserve">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w:t>
      </w:r>
      <w:r w:rsidR="006A5F1B" w:rsidRPr="003116FE">
        <w:rPr>
          <w:szCs w:val="24"/>
        </w:rPr>
        <w:t>Договор</w:t>
      </w:r>
      <w:r w:rsidRPr="003116FE">
        <w:rPr>
          <w:szCs w:val="24"/>
        </w:rPr>
        <w:t>а на отпуск и потребление тепловой энергии.</w:t>
      </w:r>
    </w:p>
    <w:p w:rsidR="00114ADE" w:rsidRDefault="00114ADE" w:rsidP="00061D24">
      <w:pPr>
        <w:rPr>
          <w:rFonts w:eastAsia="TimesNewRomanPS-BoldMT"/>
          <w:szCs w:val="24"/>
        </w:rPr>
      </w:pPr>
      <w:r w:rsidRPr="003116FE">
        <w:rPr>
          <w:rFonts w:eastAsia="TimesNewRomanPS-ItalicMT"/>
          <w:i/>
          <w:iCs/>
          <w:szCs w:val="24"/>
        </w:rPr>
        <w:t xml:space="preserve">Лимит бюджетных обязательств </w:t>
      </w:r>
      <w:r w:rsidRPr="003116FE">
        <w:rPr>
          <w:rFonts w:eastAsia="TimesNewRomanPS-BoldMT"/>
          <w:szCs w:val="24"/>
        </w:rPr>
        <w:t xml:space="preserve">– </w:t>
      </w:r>
      <w:r w:rsidRPr="003116FE">
        <w:rPr>
          <w:rFonts w:eastAsia="TimesNewRomanPSMT"/>
          <w:szCs w:val="24"/>
        </w:rPr>
        <w:t xml:space="preserve">объем прав в денежном выражении на принятие бюджетным учреждением бюджетных обязательств и </w:t>
      </w:r>
      <w:r w:rsidRPr="003116FE">
        <w:rPr>
          <w:rFonts w:eastAsia="TimesNewRomanPS-BoldMT"/>
          <w:szCs w:val="24"/>
        </w:rPr>
        <w:t>(</w:t>
      </w:r>
      <w:r w:rsidRPr="003116FE">
        <w:rPr>
          <w:rFonts w:eastAsia="TimesNewRomanPSMT"/>
          <w:szCs w:val="24"/>
        </w:rPr>
        <w:t>или</w:t>
      </w:r>
      <w:r w:rsidRPr="003116FE">
        <w:rPr>
          <w:rFonts w:eastAsia="TimesNewRomanPS-BoldMT"/>
          <w:szCs w:val="24"/>
        </w:rPr>
        <w:t xml:space="preserve">) </w:t>
      </w:r>
      <w:r w:rsidRPr="003116FE">
        <w:rPr>
          <w:rFonts w:eastAsia="TimesNewRomanPSMT"/>
          <w:szCs w:val="24"/>
        </w:rPr>
        <w:t xml:space="preserve">их исполнение в текущем финансовом году </w:t>
      </w:r>
      <w:r w:rsidRPr="003116FE">
        <w:rPr>
          <w:rFonts w:eastAsia="TimesNewRomanPS-BoldMT"/>
          <w:szCs w:val="24"/>
        </w:rPr>
        <w:t>(</w:t>
      </w:r>
      <w:r w:rsidRPr="003116FE">
        <w:rPr>
          <w:rFonts w:eastAsia="TimesNewRomanPSMT"/>
          <w:szCs w:val="24"/>
        </w:rPr>
        <w:t>текущем финансовом году и плановом периоде</w:t>
      </w:r>
      <w:r w:rsidRPr="003116FE">
        <w:rPr>
          <w:rFonts w:eastAsia="TimesNewRomanPS-BoldMT"/>
          <w:szCs w:val="24"/>
        </w:rPr>
        <w:t>).</w:t>
      </w:r>
    </w:p>
    <w:p w:rsidR="00061D24" w:rsidRPr="003116FE" w:rsidRDefault="00061D24" w:rsidP="00061D24">
      <w:pPr>
        <w:rPr>
          <w:rFonts w:eastAsia="TimesNewRomanPS-BoldMT"/>
          <w:szCs w:val="24"/>
        </w:rPr>
      </w:pPr>
    </w:p>
    <w:p w:rsidR="00114ADE" w:rsidRPr="003116FE" w:rsidRDefault="00175EBE" w:rsidP="00EA3CB6">
      <w:pPr>
        <w:pStyle w:val="2"/>
      </w:pPr>
      <w:r>
        <w:t>1</w:t>
      </w:r>
      <w:r w:rsidR="00114ADE" w:rsidRPr="003116FE">
        <w:t xml:space="preserve">. Предмет </w:t>
      </w:r>
      <w:r w:rsidR="006A5F1B" w:rsidRPr="003116FE">
        <w:t>Договор</w:t>
      </w:r>
      <w:r w:rsidR="00114ADE" w:rsidRPr="003116FE">
        <w:t>а</w:t>
      </w:r>
    </w:p>
    <w:p w:rsidR="00114ADE" w:rsidRPr="003116FE" w:rsidRDefault="00114ADE" w:rsidP="0090491A">
      <w:pPr>
        <w:numPr>
          <w:ilvl w:val="0"/>
          <w:numId w:val="7"/>
        </w:numPr>
        <w:tabs>
          <w:tab w:val="clear" w:pos="720"/>
          <w:tab w:val="num" w:pos="0"/>
        </w:tabs>
        <w:autoSpaceDE w:val="0"/>
        <w:autoSpaceDN w:val="0"/>
        <w:adjustRightInd w:val="0"/>
        <w:ind w:left="0" w:firstLine="284"/>
        <w:rPr>
          <w:rFonts w:eastAsia="TimesNewRomanPS-BoldMT"/>
          <w:szCs w:val="24"/>
        </w:rPr>
      </w:pPr>
      <w:r w:rsidRPr="003116FE">
        <w:rPr>
          <w:szCs w:val="24"/>
        </w:rPr>
        <w:t xml:space="preserve">Теплоснабжающая организация </w:t>
      </w:r>
      <w:r w:rsidRPr="003116FE">
        <w:rPr>
          <w:rFonts w:eastAsia="TimesNewRomanPSMT"/>
          <w:szCs w:val="24"/>
        </w:rPr>
        <w:t>обязуется поставлять Потребителю тепловую энергию и теплоноситель в количестве</w:t>
      </w:r>
      <w:r w:rsidRPr="003116FE">
        <w:rPr>
          <w:rFonts w:eastAsia="TimesNewRomanPS-BoldMT"/>
          <w:szCs w:val="24"/>
        </w:rPr>
        <w:t xml:space="preserve">, </w:t>
      </w:r>
      <w:r w:rsidRPr="003116FE">
        <w:rPr>
          <w:rFonts w:eastAsia="TimesNewRomanPSMT"/>
          <w:szCs w:val="24"/>
        </w:rPr>
        <w:t>заявленном Потребителем в пределах лимитов бюджетных обязательств, через присоединенную тепловую сеть Транспортировщика</w:t>
      </w:r>
      <w:r w:rsidRPr="003116FE">
        <w:rPr>
          <w:rFonts w:eastAsia="TimesNewRomanPS-BoldMT"/>
          <w:szCs w:val="24"/>
        </w:rPr>
        <w:t xml:space="preserve">, </w:t>
      </w:r>
      <w:r w:rsidRPr="003116FE">
        <w:rPr>
          <w:rFonts w:eastAsia="TimesNewRomanPSMT"/>
          <w:szCs w:val="24"/>
        </w:rPr>
        <w:t>а Потребитель</w:t>
      </w:r>
      <w:r w:rsidRPr="003116FE">
        <w:rPr>
          <w:szCs w:val="24"/>
        </w:rPr>
        <w:t xml:space="preserve"> </w:t>
      </w:r>
      <w:r w:rsidRPr="003116FE">
        <w:rPr>
          <w:rFonts w:eastAsia="TimesNewRomanPSMT"/>
          <w:szCs w:val="24"/>
        </w:rPr>
        <w:t xml:space="preserve">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w:t>
      </w:r>
      <w:r w:rsidRPr="003116FE">
        <w:rPr>
          <w:rFonts w:eastAsia="TimesNewRomanPSMT"/>
          <w:szCs w:val="24"/>
        </w:rPr>
        <w:lastRenderedPageBreak/>
        <w:t xml:space="preserve">предусмотренных настоящим </w:t>
      </w:r>
      <w:r w:rsidR="006A5F1B" w:rsidRPr="003116FE">
        <w:rPr>
          <w:rFonts w:eastAsia="TimesNewRomanPSMT"/>
          <w:szCs w:val="24"/>
        </w:rPr>
        <w:t>Договор</w:t>
      </w:r>
      <w:r w:rsidRPr="003116FE">
        <w:rPr>
          <w:rFonts w:eastAsia="TimesNewRomanPSMT"/>
          <w:szCs w:val="24"/>
        </w:rPr>
        <w:t>ом, а также обеспечивать безопасность эксплуатации находящихся в его ведении сетей и исправность используемых им приборов и оборудования.</w:t>
      </w:r>
    </w:p>
    <w:p w:rsidR="00D10AF8" w:rsidRPr="003116FE" w:rsidRDefault="00D10AF8" w:rsidP="0090491A">
      <w:pPr>
        <w:numPr>
          <w:ilvl w:val="0"/>
          <w:numId w:val="7"/>
        </w:numPr>
        <w:tabs>
          <w:tab w:val="clear" w:pos="720"/>
          <w:tab w:val="num" w:pos="0"/>
        </w:tabs>
        <w:autoSpaceDE w:val="0"/>
        <w:autoSpaceDN w:val="0"/>
        <w:adjustRightInd w:val="0"/>
        <w:ind w:left="0" w:firstLine="284"/>
        <w:rPr>
          <w:rFonts w:eastAsia="TimesNewRomanPS-BoldMT"/>
          <w:szCs w:val="24"/>
        </w:rPr>
      </w:pPr>
      <w:r w:rsidRPr="003116FE">
        <w:rPr>
          <w:szCs w:val="24"/>
        </w:rPr>
        <w:t>Объем отпуска тепловой энергии в натуральном выражении устанавливается на период с «___» ________ 20__г. по «___» ________ 20__г. в количестве _____ Гкал (гигакалорий) с учетом перерыва на межотопител</w:t>
      </w:r>
      <w:r w:rsidRPr="003116FE">
        <w:rPr>
          <w:szCs w:val="24"/>
        </w:rPr>
        <w:t>ь</w:t>
      </w:r>
      <w:r w:rsidRPr="003116FE">
        <w:rPr>
          <w:szCs w:val="24"/>
        </w:rPr>
        <w:t>ный период с разбивкой по месяцам и максимумом тепловой нагрузки по занимаемым объектам (Приложение № 1).</w:t>
      </w:r>
    </w:p>
    <w:p w:rsidR="00D10AF8" w:rsidRPr="003116FE" w:rsidRDefault="00114ADE" w:rsidP="0090491A">
      <w:r w:rsidRPr="003116FE">
        <w:rPr>
          <w:szCs w:val="24"/>
        </w:rPr>
        <w:t>Объемы отпуска являются ориентировочными и могут корректироваться в зависимости от температуры наружного воздуха, продолжительности отопительного периода, а также по согласованию Сторон.</w:t>
      </w:r>
    </w:p>
    <w:p w:rsidR="00D10AF8" w:rsidRPr="003116FE" w:rsidRDefault="00114ADE" w:rsidP="00D10AF8">
      <w:pPr>
        <w:rPr>
          <w:szCs w:val="24"/>
        </w:rPr>
      </w:pPr>
      <w:r w:rsidRPr="003116FE">
        <w:rPr>
          <w:szCs w:val="24"/>
        </w:rPr>
        <w:t xml:space="preserve">Соглашение о перераспределении лимитов в натуральном и стоимостном выражении оформляется путем подписания дополнительного соглашения к настоящему </w:t>
      </w:r>
      <w:r w:rsidR="006A5F1B" w:rsidRPr="003116FE">
        <w:rPr>
          <w:szCs w:val="24"/>
        </w:rPr>
        <w:t>Договор</w:t>
      </w:r>
      <w:r w:rsidRPr="003116FE">
        <w:rPr>
          <w:szCs w:val="24"/>
        </w:rPr>
        <w:t>у и является неотъемлемой его частью.</w:t>
      </w:r>
    </w:p>
    <w:p w:rsidR="00114ADE" w:rsidRPr="003116FE" w:rsidRDefault="00114ADE" w:rsidP="00D10AF8">
      <w:pPr>
        <w:numPr>
          <w:ilvl w:val="0"/>
          <w:numId w:val="7"/>
        </w:numPr>
        <w:tabs>
          <w:tab w:val="clear" w:pos="720"/>
          <w:tab w:val="num" w:pos="0"/>
        </w:tabs>
        <w:autoSpaceDE w:val="0"/>
        <w:autoSpaceDN w:val="0"/>
        <w:adjustRightInd w:val="0"/>
        <w:ind w:left="0" w:firstLine="284"/>
        <w:rPr>
          <w:rFonts w:eastAsia="TimesNewRomanPS-BoldMT"/>
          <w:szCs w:val="24"/>
        </w:rPr>
      </w:pPr>
      <w:r w:rsidRPr="003116FE">
        <w:rPr>
          <w:szCs w:val="24"/>
        </w:rPr>
        <w:t xml:space="preserve">Граница ответственности за состояние и обслуживание тепловых сетей устанавливается Актом разграничения балансовой принадлежности и эксплуатационной ответственности тепловых сетей (Приложении № 2), являющимся неотъемлемой частью </w:t>
      </w:r>
      <w:r w:rsidR="006A5F1B" w:rsidRPr="003116FE">
        <w:rPr>
          <w:szCs w:val="24"/>
        </w:rPr>
        <w:t>Договор</w:t>
      </w:r>
      <w:r w:rsidRPr="003116FE">
        <w:rPr>
          <w:szCs w:val="24"/>
        </w:rPr>
        <w:t>а.</w:t>
      </w:r>
    </w:p>
    <w:p w:rsidR="00114ADE" w:rsidRPr="003116FE" w:rsidRDefault="00114ADE" w:rsidP="00D10AF8">
      <w:pPr>
        <w:numPr>
          <w:ilvl w:val="0"/>
          <w:numId w:val="7"/>
        </w:numPr>
        <w:tabs>
          <w:tab w:val="clear" w:pos="720"/>
          <w:tab w:val="num" w:pos="0"/>
        </w:tabs>
        <w:autoSpaceDE w:val="0"/>
        <w:autoSpaceDN w:val="0"/>
        <w:adjustRightInd w:val="0"/>
        <w:ind w:left="0" w:firstLine="284"/>
        <w:rPr>
          <w:rFonts w:eastAsia="TimesNewRomanPS-BoldMT"/>
          <w:szCs w:val="24"/>
        </w:rPr>
      </w:pPr>
      <w:r w:rsidRPr="003116FE">
        <w:rPr>
          <w:rFonts w:eastAsia="TimesNewRomanPSMT"/>
          <w:szCs w:val="24"/>
        </w:rPr>
        <w:t xml:space="preserve">При выполнении условий настоящего </w:t>
      </w:r>
      <w:r w:rsidR="006A5F1B" w:rsidRPr="003116FE">
        <w:rPr>
          <w:rFonts w:eastAsia="TimesNewRomanPSMT"/>
          <w:szCs w:val="24"/>
        </w:rPr>
        <w:t>Договор</w:t>
      </w:r>
      <w:r w:rsidRPr="003116FE">
        <w:rPr>
          <w:rFonts w:eastAsia="TimesNewRomanPSMT"/>
          <w:szCs w:val="24"/>
        </w:rPr>
        <w:t xml:space="preserve">а Стороны обязуются руководствоваться </w:t>
      </w:r>
      <w:r w:rsidRPr="003116FE">
        <w:rPr>
          <w:szCs w:val="24"/>
        </w:rPr>
        <w:t xml:space="preserve">настоящим </w:t>
      </w:r>
      <w:r w:rsidR="006A5F1B" w:rsidRPr="003116FE">
        <w:rPr>
          <w:szCs w:val="24"/>
        </w:rPr>
        <w:t>Договор</w:t>
      </w:r>
      <w:r w:rsidRPr="003116FE">
        <w:rPr>
          <w:szCs w:val="24"/>
        </w:rPr>
        <w:t>ом,</w:t>
      </w:r>
      <w:r w:rsidRPr="003116FE">
        <w:rPr>
          <w:rFonts w:eastAsia="TimesNewRomanPSMT"/>
          <w:szCs w:val="24"/>
        </w:rPr>
        <w:t xml:space="preserve"> Гражданским кодексом РФ</w:t>
      </w:r>
      <w:r w:rsidRPr="003116FE">
        <w:rPr>
          <w:rFonts w:eastAsia="TimesNewRomanPS-BoldMT"/>
          <w:szCs w:val="24"/>
        </w:rPr>
        <w:t xml:space="preserve">, </w:t>
      </w:r>
      <w:r w:rsidRPr="003116FE">
        <w:rPr>
          <w:szCs w:val="24"/>
        </w:rPr>
        <w:t>Федеральным законом РФ от 27.07.2010г. № 190-ФЗ</w:t>
      </w:r>
      <w:r w:rsidR="00D10AF8" w:rsidRPr="003116FE">
        <w:rPr>
          <w:szCs w:val="24"/>
        </w:rPr>
        <w:t xml:space="preserve"> «</w:t>
      </w:r>
      <w:r w:rsidRPr="003116FE">
        <w:rPr>
          <w:szCs w:val="24"/>
        </w:rPr>
        <w:t>О теплоснабжении</w:t>
      </w:r>
      <w:r w:rsidR="006A5F1B" w:rsidRPr="003116FE">
        <w:rPr>
          <w:szCs w:val="24"/>
        </w:rPr>
        <w:t xml:space="preserve">», </w:t>
      </w:r>
      <w:r w:rsidRPr="003116FE">
        <w:rPr>
          <w:szCs w:val="24"/>
        </w:rPr>
        <w:t>Федер</w:t>
      </w:r>
      <w:r w:rsidR="005117A5" w:rsidRPr="003116FE">
        <w:rPr>
          <w:szCs w:val="24"/>
        </w:rPr>
        <w:t>альным законом РФ от 23.11.2009</w:t>
      </w:r>
      <w:r w:rsidRPr="003116FE">
        <w:rPr>
          <w:szCs w:val="24"/>
        </w:rPr>
        <w:t>г. № 261-ФЗ</w:t>
      </w:r>
      <w:r w:rsidR="00D10AF8" w:rsidRPr="003116FE">
        <w:rPr>
          <w:szCs w:val="24"/>
        </w:rPr>
        <w:t xml:space="preserve"> «</w:t>
      </w:r>
      <w:r w:rsidRPr="003116FE">
        <w:rPr>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A5F1B" w:rsidRPr="003116FE">
        <w:rPr>
          <w:szCs w:val="24"/>
        </w:rPr>
        <w:t xml:space="preserve">», </w:t>
      </w:r>
      <w:r w:rsidRPr="003116FE">
        <w:t>Федер</w:t>
      </w:r>
      <w:r w:rsidR="005117A5" w:rsidRPr="003116FE">
        <w:t>альным законом РФ от 03.11.2015</w:t>
      </w:r>
      <w:r w:rsidRPr="003116FE">
        <w:t>г. № 307-ФЗ</w:t>
      </w:r>
      <w:r w:rsidR="00D10AF8" w:rsidRPr="003116FE">
        <w:t xml:space="preserve"> «</w:t>
      </w:r>
      <w:r w:rsidRPr="003116FE">
        <w: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6A5F1B" w:rsidRPr="003116FE">
        <w:t xml:space="preserve">», </w:t>
      </w:r>
      <w:r w:rsidRPr="003116FE">
        <w:rPr>
          <w:rFonts w:eastAsia="TimesNewRomanPSMT"/>
          <w:szCs w:val="24"/>
        </w:rPr>
        <w:t xml:space="preserve">Федеральным законом от </w:t>
      </w:r>
      <w:r w:rsidR="005117A5" w:rsidRPr="003116FE">
        <w:rPr>
          <w:rFonts w:eastAsia="TimesNewRomanPS-BoldMT"/>
          <w:szCs w:val="24"/>
        </w:rPr>
        <w:t>05.04.2013</w:t>
      </w:r>
      <w:r w:rsidRPr="003116FE">
        <w:rPr>
          <w:rFonts w:eastAsia="TimesNewRomanPSMT"/>
          <w:szCs w:val="24"/>
        </w:rPr>
        <w:t>г</w:t>
      </w:r>
      <w:r w:rsidRPr="003116FE">
        <w:rPr>
          <w:rFonts w:eastAsia="TimesNewRomanPS-BoldMT"/>
          <w:szCs w:val="24"/>
        </w:rPr>
        <w:t xml:space="preserve">. </w:t>
      </w:r>
      <w:r w:rsidRPr="003116FE">
        <w:rPr>
          <w:rFonts w:eastAsia="TimesNewRomanPSMT"/>
          <w:szCs w:val="24"/>
        </w:rPr>
        <w:t xml:space="preserve">№ </w:t>
      </w:r>
      <w:r w:rsidRPr="003116FE">
        <w:rPr>
          <w:rFonts w:eastAsia="TimesNewRomanPS-BoldMT"/>
          <w:szCs w:val="24"/>
        </w:rPr>
        <w:t>44-</w:t>
      </w:r>
      <w:r w:rsidRPr="003116FE">
        <w:rPr>
          <w:rFonts w:eastAsia="TimesNewRomanPSMT"/>
          <w:szCs w:val="24"/>
        </w:rPr>
        <w:t>ФЗ</w:t>
      </w:r>
      <w:r w:rsidR="00D10AF8" w:rsidRPr="003116FE">
        <w:rPr>
          <w:rFonts w:eastAsia="TimesNewRomanPSMT"/>
          <w:szCs w:val="24"/>
        </w:rPr>
        <w:t xml:space="preserve"> «</w:t>
      </w:r>
      <w:r w:rsidRPr="003116FE">
        <w:rPr>
          <w:rFonts w:eastAsia="TimesNewRomanPSMT"/>
          <w:szCs w:val="24"/>
        </w:rPr>
        <w:t xml:space="preserve">О </w:t>
      </w:r>
      <w:r w:rsidR="008954F0" w:rsidRPr="003116FE">
        <w:rPr>
          <w:rFonts w:eastAsia="TimesNewRomanPSMT"/>
          <w:szCs w:val="24"/>
        </w:rPr>
        <w:t>контракт</w:t>
      </w:r>
      <w:r w:rsidRPr="003116FE">
        <w:rPr>
          <w:rFonts w:eastAsia="TimesNewRomanPSMT"/>
          <w:szCs w:val="24"/>
        </w:rPr>
        <w:t>ной системе в сфере закупок товаров, работ, услуг для обеспечения государственных и муниципальных нужд</w:t>
      </w:r>
      <w:r w:rsidR="006A5F1B" w:rsidRPr="003116FE">
        <w:rPr>
          <w:rFonts w:eastAsia="TimesNewRomanPS-BoldMT"/>
          <w:szCs w:val="24"/>
        </w:rPr>
        <w:t xml:space="preserve">», </w:t>
      </w:r>
      <w:r w:rsidRPr="003116FE">
        <w:t>Постановлением Пра</w:t>
      </w:r>
      <w:r w:rsidR="005117A5" w:rsidRPr="003116FE">
        <w:t>вительства РФ от 8 августа 2012</w:t>
      </w:r>
      <w:r w:rsidRPr="003116FE">
        <w:t>г. № 808</w:t>
      </w:r>
      <w:r w:rsidR="00D10AF8" w:rsidRPr="003116FE">
        <w:t xml:space="preserve"> «</w:t>
      </w:r>
      <w:r w:rsidRPr="003116FE">
        <w:t>Об организации теплоснабжения в РФ</w:t>
      </w:r>
      <w:r w:rsidR="006A5F1B" w:rsidRPr="003116FE">
        <w:t xml:space="preserve">», </w:t>
      </w:r>
      <w:r w:rsidRPr="008E70C1">
        <w:t>Правилами коммерческого учета тепловой энергии, теплоносителя</w:t>
      </w:r>
      <w:r w:rsidRPr="003116FE">
        <w:rPr>
          <w:rFonts w:eastAsia="TimesNewRomanPS-BoldMT"/>
          <w:szCs w:val="24"/>
        </w:rPr>
        <w:t xml:space="preserve">, </w:t>
      </w:r>
      <w:r w:rsidRPr="003116FE">
        <w:rPr>
          <w:rFonts w:eastAsia="TimesNewRomanPSMT"/>
          <w:szCs w:val="24"/>
        </w:rPr>
        <w:t xml:space="preserve">утвержденными </w:t>
      </w:r>
      <w:r w:rsidRPr="003116FE">
        <w:rPr>
          <w:bCs/>
          <w:szCs w:val="24"/>
        </w:rPr>
        <w:t>постановлением Правительства Рос</w:t>
      </w:r>
      <w:r w:rsidR="005117A5" w:rsidRPr="003116FE">
        <w:rPr>
          <w:bCs/>
          <w:szCs w:val="24"/>
        </w:rPr>
        <w:t>сийской Федерации от 18.11.2013</w:t>
      </w:r>
      <w:r w:rsidRPr="003116FE">
        <w:rPr>
          <w:bCs/>
          <w:szCs w:val="24"/>
        </w:rPr>
        <w:t>г. № 1034</w:t>
      </w:r>
      <w:r w:rsidR="008223C6" w:rsidRPr="003116FE">
        <w:rPr>
          <w:rFonts w:eastAsia="TimesNewRomanPS-BoldMT"/>
          <w:szCs w:val="24"/>
        </w:rPr>
        <w:t>,</w:t>
      </w:r>
      <w:r w:rsidR="008223C6" w:rsidRPr="003116FE">
        <w:t xml:space="preserve"> Методикой осуществления коммерческого учета тепловой энергии, теплоносителя, утвержденной Приказом Минстроя России от 17.03.2014 № 99/пр,</w:t>
      </w:r>
      <w:r w:rsidR="008223C6" w:rsidRPr="003116FE">
        <w:rPr>
          <w:rFonts w:eastAsia="TimesNewRomanPS-BoldMT"/>
          <w:szCs w:val="24"/>
        </w:rPr>
        <w:t xml:space="preserve"> </w:t>
      </w:r>
      <w:r w:rsidR="008223C6" w:rsidRPr="003116FE">
        <w:rPr>
          <w:szCs w:val="24"/>
        </w:rPr>
        <w:t xml:space="preserve">Правилами технической эксплуатации тепловых энергоустановок, утвержденным Приказом Минэнерго РФ от 24.03.2003 № 115,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w:t>
      </w:r>
      <w:r w:rsidR="008223C6" w:rsidRPr="003116FE">
        <w:rPr>
          <w:bCs/>
          <w:szCs w:val="24"/>
        </w:rPr>
        <w:t xml:space="preserve">от 06.05.2011г. </w:t>
      </w:r>
      <w:r w:rsidR="008223C6" w:rsidRPr="003116FE">
        <w:rPr>
          <w:szCs w:val="24"/>
        </w:rPr>
        <w:t>№</w:t>
      </w:r>
      <w:r w:rsidR="008223C6" w:rsidRPr="003116FE">
        <w:rPr>
          <w:bCs/>
          <w:szCs w:val="24"/>
        </w:rPr>
        <w:t xml:space="preserve"> 354,</w:t>
      </w:r>
      <w:r w:rsidR="008223C6" w:rsidRPr="003116FE">
        <w:rPr>
          <w:szCs w:val="24"/>
        </w:rPr>
        <w:t xml:space="preserve"> приказами Региональной (Федеральной) энергетической комиссии об установлении тарифов на тепловую энергию, а также иными действующими нормативными правовыми и законодательными актами Российской Федерации.</w:t>
      </w:r>
    </w:p>
    <w:p w:rsidR="001122FE" w:rsidRDefault="00114ADE" w:rsidP="005D374D">
      <w:r w:rsidRPr="003116FE">
        <w:t xml:space="preserve">Если в период действия </w:t>
      </w:r>
      <w:r w:rsidR="006A5F1B" w:rsidRPr="003116FE">
        <w:t>Договор</w:t>
      </w:r>
      <w:r w:rsidRPr="003116FE">
        <w:t xml:space="preserve">а будут приняты нормативные акты (законы, постановления, указы Президента РФ, приказы РЭК, ФЭК), регулирующие взаимоотношения по энергоснабжению и устанавливающие условия иные, чем предусмотренные настоящим </w:t>
      </w:r>
      <w:r w:rsidR="006A5F1B" w:rsidRPr="003116FE">
        <w:t>Договор</w:t>
      </w:r>
      <w:r w:rsidRPr="003116FE">
        <w:t xml:space="preserve">ом, условия настоящего </w:t>
      </w:r>
      <w:r w:rsidR="006A5F1B" w:rsidRPr="003116FE">
        <w:t>Договор</w:t>
      </w:r>
      <w:r w:rsidRPr="003116FE">
        <w:t xml:space="preserve">а считаются измененными в соответствии с </w:t>
      </w:r>
      <w:r w:rsidRPr="005D374D">
        <w:t>принятым нормативным актом с момента его принятия.</w:t>
      </w:r>
    </w:p>
    <w:p w:rsidR="005D374D" w:rsidRPr="005D374D" w:rsidRDefault="005D374D" w:rsidP="005D374D"/>
    <w:p w:rsidR="00114ADE" w:rsidRPr="003116FE" w:rsidRDefault="00175EBE" w:rsidP="00175EBE">
      <w:pPr>
        <w:pStyle w:val="2"/>
      </w:pPr>
      <w:r>
        <w:t xml:space="preserve">2. </w:t>
      </w:r>
      <w:r w:rsidR="00114ADE" w:rsidRPr="003116FE">
        <w:t>Обязанности и права Теплоснабжающей организации</w:t>
      </w:r>
    </w:p>
    <w:p w:rsidR="00114ADE" w:rsidRPr="003116FE" w:rsidRDefault="00114ADE" w:rsidP="0090491A">
      <w:pPr>
        <w:tabs>
          <w:tab w:val="num" w:pos="0"/>
        </w:tabs>
        <w:rPr>
          <w:szCs w:val="24"/>
          <w:u w:val="single"/>
        </w:rPr>
      </w:pPr>
      <w:r w:rsidRPr="003116FE">
        <w:rPr>
          <w:szCs w:val="24"/>
          <w:u w:val="single"/>
        </w:rPr>
        <w:t>Теплоснабжающая организация обязуется:</w:t>
      </w:r>
    </w:p>
    <w:p w:rsidR="00114ADE" w:rsidRPr="003116FE" w:rsidRDefault="00114ADE" w:rsidP="0090491A">
      <w:pPr>
        <w:numPr>
          <w:ilvl w:val="1"/>
          <w:numId w:val="11"/>
        </w:numPr>
        <w:tabs>
          <w:tab w:val="num" w:pos="0"/>
        </w:tabs>
        <w:ind w:left="0" w:firstLine="284"/>
        <w:rPr>
          <w:szCs w:val="24"/>
          <w:lang w:eastAsia="x-none"/>
        </w:rPr>
      </w:pPr>
      <w:r w:rsidRPr="003116FE">
        <w:rPr>
          <w:szCs w:val="24"/>
          <w:lang w:eastAsia="x-none"/>
        </w:rPr>
        <w:t>Поставлять (отпускать) тепловую энергию и теплоноситель Потребителю</w:t>
      </w:r>
      <w:r w:rsidRPr="003116FE">
        <w:rPr>
          <w:rFonts w:eastAsia="TimesNewRomanPSMT"/>
          <w:szCs w:val="24"/>
          <w:lang w:eastAsia="x-none"/>
        </w:rPr>
        <w:t xml:space="preserve"> через присоединенную тепловую сеть Транспортировщика</w:t>
      </w:r>
      <w:r w:rsidRPr="003116FE">
        <w:rPr>
          <w:szCs w:val="24"/>
          <w:lang w:eastAsia="x-none"/>
        </w:rPr>
        <w:t xml:space="preserve"> в отношении объектов, указанных Потребителем, в количестве, установленном настоящим </w:t>
      </w:r>
      <w:r w:rsidR="006A5F1B" w:rsidRPr="003116FE">
        <w:rPr>
          <w:szCs w:val="24"/>
          <w:lang w:eastAsia="x-none"/>
        </w:rPr>
        <w:t>Договор</w:t>
      </w:r>
      <w:r w:rsidRPr="003116FE">
        <w:rPr>
          <w:szCs w:val="24"/>
          <w:lang w:eastAsia="x-none"/>
        </w:rPr>
        <w:t>ом (Приложение № 1), с соблюдением режима подачи.</w:t>
      </w:r>
    </w:p>
    <w:p w:rsidR="00114ADE" w:rsidRPr="003116FE" w:rsidRDefault="00114ADE" w:rsidP="0090491A">
      <w:pPr>
        <w:numPr>
          <w:ilvl w:val="1"/>
          <w:numId w:val="11"/>
        </w:numPr>
        <w:tabs>
          <w:tab w:val="num" w:pos="0"/>
        </w:tabs>
        <w:ind w:left="0" w:firstLine="284"/>
        <w:rPr>
          <w:szCs w:val="24"/>
          <w:lang w:eastAsia="x-none"/>
        </w:rPr>
      </w:pPr>
      <w:r w:rsidRPr="003116FE">
        <w:rPr>
          <w:szCs w:val="24"/>
          <w:lang w:eastAsia="x-none"/>
        </w:rPr>
        <w:t>Поддерживать среднесуточную температуру подающей сетевой воды на коллекторах электростанции в соответствии с температурным графиком 130</w:t>
      </w:r>
      <w:r w:rsidRPr="003116FE">
        <w:rPr>
          <w:szCs w:val="24"/>
          <w:vertAlign w:val="superscript"/>
          <w:lang w:eastAsia="x-none"/>
        </w:rPr>
        <w:t>о</w:t>
      </w:r>
      <w:r w:rsidRPr="003116FE">
        <w:rPr>
          <w:szCs w:val="24"/>
          <w:lang w:eastAsia="x-none"/>
        </w:rPr>
        <w:t xml:space="preserve"> С – 70</w:t>
      </w:r>
      <w:r w:rsidRPr="003116FE">
        <w:rPr>
          <w:szCs w:val="24"/>
          <w:vertAlign w:val="superscript"/>
          <w:lang w:eastAsia="x-none"/>
        </w:rPr>
        <w:t>о</w:t>
      </w:r>
      <w:r w:rsidRPr="003116FE">
        <w:rPr>
          <w:szCs w:val="24"/>
          <w:lang w:eastAsia="x-none"/>
        </w:rPr>
        <w:t xml:space="preserve"> С (с отклонением не </w:t>
      </w:r>
      <w:r w:rsidRPr="003116FE">
        <w:rPr>
          <w:szCs w:val="24"/>
          <w:lang w:eastAsia="x-none"/>
        </w:rPr>
        <w:lastRenderedPageBreak/>
        <w:t>более ±3%), при условии поступления обратной сетевой воды от Потребителя температурой не превышающей более, чем на 5 % против предусмотренного температурным графиком (Приложение № 3).</w:t>
      </w:r>
    </w:p>
    <w:p w:rsidR="00114ADE" w:rsidRPr="003116FE" w:rsidRDefault="00114ADE" w:rsidP="0090491A">
      <w:pPr>
        <w:numPr>
          <w:ilvl w:val="1"/>
          <w:numId w:val="11"/>
        </w:numPr>
        <w:tabs>
          <w:tab w:val="num" w:pos="0"/>
        </w:tabs>
        <w:ind w:left="0" w:firstLine="284"/>
        <w:rPr>
          <w:szCs w:val="24"/>
        </w:rPr>
      </w:pPr>
      <w:r w:rsidRPr="003116FE">
        <w:rPr>
          <w:szCs w:val="24"/>
        </w:rPr>
        <w:t>Извещать Потребителя о нарушениях, вызывающих перерывы или ограничение теплоснабжения, их причинах и сроках восстановления нормального режима.</w:t>
      </w:r>
    </w:p>
    <w:p w:rsidR="00114ADE" w:rsidRPr="003116FE" w:rsidRDefault="00114ADE" w:rsidP="0090491A">
      <w:pPr>
        <w:tabs>
          <w:tab w:val="num" w:pos="0"/>
        </w:tabs>
        <w:rPr>
          <w:szCs w:val="24"/>
        </w:rPr>
      </w:pPr>
      <w:r w:rsidRPr="003116FE">
        <w:rPr>
          <w:szCs w:val="24"/>
        </w:rPr>
        <w:t>Не позднее, чем за 3 дня до начала плановых ремонтных работ, Теплоснабжающая организация извещает Потребителя о сроках начала проведения работ.</w:t>
      </w:r>
    </w:p>
    <w:p w:rsidR="00114ADE" w:rsidRPr="003116FE" w:rsidRDefault="00114ADE" w:rsidP="0090491A">
      <w:pPr>
        <w:tabs>
          <w:tab w:val="num" w:pos="0"/>
        </w:tabs>
        <w:rPr>
          <w:szCs w:val="24"/>
        </w:rPr>
      </w:pPr>
      <w:r w:rsidRPr="003116FE">
        <w:rPr>
          <w:szCs w:val="24"/>
        </w:rPr>
        <w:t>Предварительное уведомление не производится в случаях, предусмотренных п. 3 ст. 546 ГК РФ.</w:t>
      </w:r>
    </w:p>
    <w:p w:rsidR="00114ADE" w:rsidRPr="003116FE" w:rsidRDefault="00114ADE" w:rsidP="0090491A">
      <w:pPr>
        <w:numPr>
          <w:ilvl w:val="1"/>
          <w:numId w:val="11"/>
        </w:numPr>
        <w:tabs>
          <w:tab w:val="num" w:pos="0"/>
        </w:tabs>
        <w:ind w:left="0" w:firstLine="284"/>
        <w:rPr>
          <w:szCs w:val="24"/>
        </w:rPr>
      </w:pPr>
      <w:r w:rsidRPr="003116FE">
        <w:rPr>
          <w:szCs w:val="24"/>
        </w:rPr>
        <w:t xml:space="preserve">Сообщать об изменении тарифов на теплоэнергию и теплоноситель в течение 10 дней с момента получения приказа Региональной (Федеральной) энергетической комиссии в официальных печатных изданиях </w:t>
      </w:r>
      <w:r w:rsidRPr="003116FE">
        <w:t>и сайте Теплоснабжающей организации в информационно-телекоммуникационной сети</w:t>
      </w:r>
      <w:r w:rsidR="00D10AF8" w:rsidRPr="003116FE">
        <w:t xml:space="preserve"> «</w:t>
      </w:r>
      <w:r w:rsidRPr="003116FE">
        <w:t>Интернет</w:t>
      </w:r>
      <w:r w:rsidR="006A5F1B" w:rsidRPr="003116FE">
        <w:t>».</w:t>
      </w:r>
    </w:p>
    <w:p w:rsidR="00114ADE" w:rsidRPr="00704714" w:rsidRDefault="00114ADE" w:rsidP="00704714"/>
    <w:p w:rsidR="00114ADE" w:rsidRPr="00B7436F" w:rsidRDefault="00114ADE" w:rsidP="00B7436F">
      <w:pPr>
        <w:rPr>
          <w:u w:val="single"/>
        </w:rPr>
      </w:pPr>
      <w:r w:rsidRPr="00B7436F">
        <w:rPr>
          <w:u w:val="single"/>
        </w:rPr>
        <w:t>Теплоснабжающая организация имеет право:</w:t>
      </w:r>
    </w:p>
    <w:p w:rsidR="00114ADE" w:rsidRPr="003116FE" w:rsidRDefault="00114ADE" w:rsidP="008E3A74">
      <w:pPr>
        <w:numPr>
          <w:ilvl w:val="1"/>
          <w:numId w:val="11"/>
        </w:numPr>
        <w:tabs>
          <w:tab w:val="clear" w:pos="360"/>
          <w:tab w:val="num" w:pos="0"/>
        </w:tabs>
        <w:ind w:left="0" w:firstLine="284"/>
        <w:rPr>
          <w:szCs w:val="24"/>
        </w:rPr>
      </w:pPr>
      <w:r w:rsidRPr="003116FE">
        <w:rPr>
          <w:szCs w:val="24"/>
        </w:rPr>
        <w:t xml:space="preserve">Осуществлять контроль за соблюдением Потребителем установленных настоящим </w:t>
      </w:r>
      <w:r w:rsidR="006A5F1B" w:rsidRPr="003116FE">
        <w:rPr>
          <w:szCs w:val="24"/>
        </w:rPr>
        <w:t>Договор</w:t>
      </w:r>
      <w:r w:rsidRPr="003116FE">
        <w:rPr>
          <w:szCs w:val="24"/>
        </w:rPr>
        <w:t>ом режимов теплопотребления, за состоянием узлов учёта тепловой энергии и теплоносителя, за техническим состоянием и исправностью всех теплопотребляющих установок и сетей теплоснабжения, находящихся на балансе Потребителя без права вмешательства в его хозяйственную деятельность.</w:t>
      </w:r>
    </w:p>
    <w:p w:rsidR="00114ADE" w:rsidRPr="003116FE" w:rsidRDefault="00114ADE" w:rsidP="008E3A74">
      <w:pPr>
        <w:numPr>
          <w:ilvl w:val="1"/>
          <w:numId w:val="11"/>
        </w:numPr>
        <w:ind w:left="0" w:firstLine="284"/>
        <w:rPr>
          <w:szCs w:val="24"/>
        </w:rPr>
      </w:pPr>
      <w:r w:rsidRPr="003116FE">
        <w:rPr>
          <w:szCs w:val="24"/>
        </w:rPr>
        <w:t xml:space="preserve">Вводить ограничения или прекращать подачу тепловой энергии и теплоносителя в порядке и в случаях, установленных в разделе VI настоящего </w:t>
      </w:r>
      <w:r w:rsidR="006A5F1B" w:rsidRPr="003116FE">
        <w:rPr>
          <w:szCs w:val="24"/>
        </w:rPr>
        <w:t>Договор</w:t>
      </w:r>
      <w:r w:rsidRPr="003116FE">
        <w:rPr>
          <w:szCs w:val="24"/>
        </w:rPr>
        <w:t xml:space="preserve">а, при этом реализация данного правомочия не может рассматриваться как нарушение со стороны Теплоснабжающей организации принятых на себя обязательств в соответствии с настоящим </w:t>
      </w:r>
      <w:r w:rsidR="006A5F1B" w:rsidRPr="003116FE">
        <w:rPr>
          <w:szCs w:val="24"/>
        </w:rPr>
        <w:t>Договор</w:t>
      </w:r>
      <w:r w:rsidRPr="003116FE">
        <w:rPr>
          <w:szCs w:val="24"/>
        </w:rPr>
        <w:t>ом.</w:t>
      </w:r>
    </w:p>
    <w:p w:rsidR="00114ADE" w:rsidRPr="003116FE" w:rsidRDefault="00114ADE" w:rsidP="0038428C">
      <w:pPr>
        <w:rPr>
          <w:szCs w:val="24"/>
        </w:rPr>
      </w:pPr>
      <w:r w:rsidRPr="003116FE">
        <w:t xml:space="preserve">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организация вправе произвести необходимые переключения в теплопотребляющих установках такого Потребителя в присутствии его представителя в порядке, предусмотренном Правилами </w:t>
      </w:r>
      <w:r w:rsidRPr="003116FE">
        <w:rPr>
          <w:szCs w:val="24"/>
        </w:rPr>
        <w:t>организации теплоснабжения в Российской Федерации (утв. постановлением Правительства РФ от 08.08.2012г. № 808).</w:t>
      </w:r>
    </w:p>
    <w:p w:rsidR="00114ADE" w:rsidRPr="003116FE" w:rsidRDefault="00114ADE" w:rsidP="008E3A74">
      <w:pPr>
        <w:numPr>
          <w:ilvl w:val="1"/>
          <w:numId w:val="11"/>
        </w:numPr>
        <w:ind w:left="0" w:firstLine="284"/>
        <w:rPr>
          <w:szCs w:val="24"/>
        </w:rPr>
      </w:pPr>
      <w:r w:rsidRPr="003116FE">
        <w:rPr>
          <w:szCs w:val="24"/>
        </w:rPr>
        <w:t>Прекращать полностью или частично в одностороннем порядке подачу тепловой энергии, теплоносителя с предупреждением в сроки, установленные нормативными актами, в случаях для принятия неотложных мер по предотвращению или ликвидации аварии в системе Теплоснабжающей организации; создания угрозы жизни обслуживающего персонала, населения и т.п.</w:t>
      </w:r>
    </w:p>
    <w:p w:rsidR="00114ADE" w:rsidRPr="00175EBE" w:rsidRDefault="00114ADE" w:rsidP="008E3A74">
      <w:pPr>
        <w:numPr>
          <w:ilvl w:val="1"/>
          <w:numId w:val="11"/>
        </w:numPr>
        <w:ind w:left="0" w:firstLine="284"/>
      </w:pPr>
      <w:r w:rsidRPr="003116FE">
        <w:rPr>
          <w:szCs w:val="24"/>
        </w:rPr>
        <w:t>При выявлении факта без</w:t>
      </w:r>
      <w:r w:rsidR="0046403E" w:rsidRPr="003116FE">
        <w:rPr>
          <w:szCs w:val="24"/>
        </w:rPr>
        <w:t>договор</w:t>
      </w:r>
      <w:r w:rsidRPr="003116FE">
        <w:rPr>
          <w:szCs w:val="24"/>
        </w:rPr>
        <w:t xml:space="preserve">ного потребления тепловой энергии, теплоносителя </w:t>
      </w:r>
      <w:r w:rsidRPr="00175EBE">
        <w:t>составлять соответствующие Акты, с обязательным содержанием сведений о Потребителе или об ином лице, осуществивших без</w:t>
      </w:r>
      <w:r w:rsidR="0046403E" w:rsidRPr="00175EBE">
        <w:t>договор</w:t>
      </w:r>
      <w:r w:rsidRPr="00175EBE">
        <w:t>ное потребление тепловой энергии, теплоносителя; о способе и месте осуществления такого без</w:t>
      </w:r>
      <w:r w:rsidR="0046403E" w:rsidRPr="00175EBE">
        <w:t>договор</w:t>
      </w:r>
      <w:r w:rsidRPr="00175EBE">
        <w:t>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w:t>
      </w:r>
      <w:r w:rsidR="0046403E" w:rsidRPr="00175EBE">
        <w:t>договор</w:t>
      </w:r>
      <w:r w:rsidRPr="00175EBE">
        <w:t>ное потребление тепловой энергии, теплоносителя, относительно факта выявленного без</w:t>
      </w:r>
      <w:r w:rsidR="0046403E" w:rsidRPr="00175EBE">
        <w:t>договор</w:t>
      </w:r>
      <w:r w:rsidRPr="00175EBE">
        <w:t>ного потребления тепловой энергии, теплоносителя и их претензии к составленному Акту (в случае наличия этих претензий).</w:t>
      </w:r>
    </w:p>
    <w:p w:rsidR="00114ADE" w:rsidRPr="003116FE" w:rsidRDefault="00114ADE" w:rsidP="00175EBE">
      <w:r w:rsidRPr="003116FE">
        <w:t>Указанный Акт составляется в присутствие Потребителя или иного лица, осуществившего без</w:t>
      </w:r>
      <w:r w:rsidR="0046403E" w:rsidRPr="003116FE">
        <w:t>договор</w:t>
      </w:r>
      <w:r w:rsidRPr="003116FE">
        <w:t>ное потребление тепловой энергии, теплоносителя, либо их представителе. Отказ Потребителя или иного лица, осуществивших без</w:t>
      </w:r>
      <w:r w:rsidR="0046403E" w:rsidRPr="003116FE">
        <w:t>договор</w:t>
      </w:r>
      <w:r w:rsidRPr="003116FE">
        <w:t>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в составляемом Акте, с указанием причин этого отказа, или в отдельном Акте, составленном в присутствии двух незаинтересованных лиц и подписанном ими.</w:t>
      </w:r>
    </w:p>
    <w:p w:rsidR="00114ADE" w:rsidRPr="003116FE" w:rsidRDefault="00114ADE" w:rsidP="003C4745">
      <w:pPr>
        <w:numPr>
          <w:ilvl w:val="1"/>
          <w:numId w:val="11"/>
        </w:numPr>
        <w:ind w:left="0" w:firstLine="284"/>
        <w:rPr>
          <w:szCs w:val="24"/>
        </w:rPr>
      </w:pPr>
      <w:r w:rsidRPr="003116FE">
        <w:rPr>
          <w:szCs w:val="24"/>
        </w:rPr>
        <w:t xml:space="preserve">Предписывать Потребителю мероприятия, которые должны быть им выполнены для подготовки своих систем теплопотребления и тепловой сети к устойчивой работе в предстоящий отопительный сезон; проверять выполнение этих мероприятий с </w:t>
      </w:r>
      <w:r w:rsidRPr="003116FE">
        <w:rPr>
          <w:iCs/>
          <w:szCs w:val="24"/>
        </w:rPr>
        <w:t>оформлением, при отсутствии у Потребителя задолженности по оплате тепловой энергии и теплоносителя за прошедший отопительный период, двустороннего Акта готовности теплотрассы, индивидуальных тепловых пунктов и системы отопления Потребителя к предстоящему отопительному сезону.</w:t>
      </w:r>
    </w:p>
    <w:p w:rsidR="00D10AF8" w:rsidRPr="003116FE" w:rsidRDefault="00114ADE" w:rsidP="00743D5C">
      <w:r w:rsidRPr="003116FE">
        <w:t xml:space="preserve">В случае отсутствия Акта готовности </w:t>
      </w:r>
      <w:r w:rsidRPr="003116FE">
        <w:rPr>
          <w:iCs/>
        </w:rPr>
        <w:t>теплотрассы, индивидуальных тепловых пунктов и системы отопления Потребителя к предстоящему отопительному сезону</w:t>
      </w:r>
      <w:r w:rsidRPr="003116FE">
        <w:t xml:space="preserve"> Теплоснабжающая организация имеет право не производить подачу тепловой энергии, теплоносителя на объекты Потребителя.</w:t>
      </w:r>
    </w:p>
    <w:p w:rsidR="00114ADE" w:rsidRPr="003116FE" w:rsidRDefault="00114ADE" w:rsidP="003C4745">
      <w:pPr>
        <w:numPr>
          <w:ilvl w:val="1"/>
          <w:numId w:val="11"/>
        </w:numPr>
        <w:tabs>
          <w:tab w:val="clear" w:pos="360"/>
          <w:tab w:val="num" w:pos="851"/>
        </w:tabs>
        <w:ind w:left="0" w:firstLine="284"/>
        <w:rPr>
          <w:szCs w:val="24"/>
        </w:rPr>
      </w:pPr>
      <w:r w:rsidRPr="003116FE">
        <w:rPr>
          <w:iCs/>
          <w:szCs w:val="24"/>
        </w:rPr>
        <w:t>Перед каждым отопительным сезоном осуществлять проверку готовности узлов учета тепловой энергии и теплоносителя, находящихся в ведении Потребителя, и допускать их к эксплуатации в предстоящий отопительный сезон с составлением двухстороннего Акта, после чего приборы узла учета тепловой энергии и теплоносителя пломбируются представителем Теплоснабжающей организации.</w:t>
      </w:r>
    </w:p>
    <w:p w:rsidR="00114ADE" w:rsidRPr="003116FE" w:rsidRDefault="00114ADE" w:rsidP="003C4745">
      <w:pPr>
        <w:numPr>
          <w:ilvl w:val="1"/>
          <w:numId w:val="11"/>
        </w:numPr>
        <w:tabs>
          <w:tab w:val="clear" w:pos="360"/>
          <w:tab w:val="num" w:pos="851"/>
        </w:tabs>
        <w:ind w:left="0" w:firstLine="284"/>
        <w:rPr>
          <w:szCs w:val="24"/>
        </w:rPr>
      </w:pPr>
      <w:r w:rsidRPr="003116FE">
        <w:rPr>
          <w:szCs w:val="24"/>
        </w:rPr>
        <w:t>Выдавать предписания по выявленным нарушениям, в ходе любых проверок, обязательных для исполнения Потребителя и с указанием сроков их исполнения.</w:t>
      </w:r>
    </w:p>
    <w:p w:rsidR="00114ADE" w:rsidRDefault="00114ADE" w:rsidP="003C4745">
      <w:pPr>
        <w:numPr>
          <w:ilvl w:val="1"/>
          <w:numId w:val="11"/>
        </w:numPr>
        <w:tabs>
          <w:tab w:val="clear" w:pos="360"/>
          <w:tab w:val="num" w:pos="851"/>
        </w:tabs>
        <w:ind w:left="0" w:firstLine="284"/>
        <w:rPr>
          <w:szCs w:val="24"/>
        </w:rPr>
      </w:pPr>
      <w:r w:rsidRPr="003116FE">
        <w:rPr>
          <w:szCs w:val="24"/>
        </w:rPr>
        <w:t xml:space="preserve">Производить с Потребителем сверку задолженности за потребленную тепловую энергию, теплоноситель с соответствующим оформлением документов в установленном в п. 5.9. настоящего </w:t>
      </w:r>
      <w:r w:rsidR="006A5F1B" w:rsidRPr="003116FE">
        <w:rPr>
          <w:szCs w:val="24"/>
        </w:rPr>
        <w:t>Договор</w:t>
      </w:r>
      <w:r w:rsidRPr="003116FE">
        <w:rPr>
          <w:szCs w:val="24"/>
        </w:rPr>
        <w:t>а порядке.</w:t>
      </w:r>
    </w:p>
    <w:p w:rsidR="003116FE" w:rsidRPr="003116FE" w:rsidRDefault="003116FE" w:rsidP="003116FE">
      <w:pPr>
        <w:rPr>
          <w:szCs w:val="24"/>
        </w:rPr>
      </w:pPr>
    </w:p>
    <w:p w:rsidR="00114ADE" w:rsidRPr="003116FE" w:rsidRDefault="00175EBE" w:rsidP="00175EBE">
      <w:pPr>
        <w:pStyle w:val="2"/>
      </w:pPr>
      <w:r>
        <w:t xml:space="preserve">3. </w:t>
      </w:r>
      <w:r w:rsidR="00114ADE" w:rsidRPr="003116FE">
        <w:t>Обязанности и права Потребителя</w:t>
      </w:r>
    </w:p>
    <w:p w:rsidR="00114ADE" w:rsidRPr="003116FE" w:rsidRDefault="00114ADE" w:rsidP="0090491A">
      <w:pPr>
        <w:tabs>
          <w:tab w:val="num" w:pos="0"/>
        </w:tabs>
        <w:rPr>
          <w:szCs w:val="24"/>
          <w:u w:val="single"/>
        </w:rPr>
      </w:pPr>
      <w:r w:rsidRPr="003116FE">
        <w:rPr>
          <w:szCs w:val="24"/>
          <w:u w:val="single"/>
        </w:rPr>
        <w:t>Потребитель обязуется:</w:t>
      </w:r>
    </w:p>
    <w:p w:rsidR="00114ADE" w:rsidRDefault="00114ADE" w:rsidP="0090491A">
      <w:pPr>
        <w:numPr>
          <w:ilvl w:val="1"/>
          <w:numId w:val="8"/>
        </w:numPr>
        <w:tabs>
          <w:tab w:val="clear" w:pos="480"/>
          <w:tab w:val="num" w:pos="0"/>
        </w:tabs>
        <w:ind w:left="0" w:firstLine="284"/>
        <w:rPr>
          <w:szCs w:val="24"/>
        </w:rPr>
      </w:pPr>
      <w:r w:rsidRPr="003116FE">
        <w:rPr>
          <w:szCs w:val="24"/>
        </w:rPr>
        <w:t>Производить оплату за фактически потребленную тепловую энергию и невозвращенный теплоноситель за расчетный период в соответствии с действующими тарифами в сроки, порядке и размере, предусмотренном разделом V</w:t>
      </w:r>
      <w:r w:rsidR="00D10AF8" w:rsidRPr="003116FE">
        <w:rPr>
          <w:szCs w:val="24"/>
        </w:rPr>
        <w:t xml:space="preserve"> «</w:t>
      </w:r>
      <w:r w:rsidRPr="003116FE">
        <w:rPr>
          <w:szCs w:val="24"/>
        </w:rPr>
        <w:t xml:space="preserve">Цена </w:t>
      </w:r>
      <w:r w:rsidR="006A5F1B" w:rsidRPr="003116FE">
        <w:rPr>
          <w:szCs w:val="24"/>
        </w:rPr>
        <w:t>Договор</w:t>
      </w:r>
      <w:r w:rsidRPr="003116FE">
        <w:rPr>
          <w:szCs w:val="24"/>
        </w:rPr>
        <w:t xml:space="preserve">а. Тарифы и расчеты за тепловую энергию и теплоноситель» настоящего </w:t>
      </w:r>
      <w:r w:rsidR="006A5F1B" w:rsidRPr="003116FE">
        <w:rPr>
          <w:szCs w:val="24"/>
        </w:rPr>
        <w:t>Договор</w:t>
      </w:r>
      <w:r w:rsidRPr="003116FE">
        <w:rPr>
          <w:szCs w:val="24"/>
        </w:rPr>
        <w:t>а.</w:t>
      </w:r>
    </w:p>
    <w:p w:rsidR="00114ADE" w:rsidRPr="00743D5C" w:rsidRDefault="00114ADE" w:rsidP="00743D5C">
      <w:pPr>
        <w:numPr>
          <w:ilvl w:val="1"/>
          <w:numId w:val="8"/>
        </w:numPr>
        <w:tabs>
          <w:tab w:val="clear" w:pos="480"/>
          <w:tab w:val="num" w:pos="0"/>
        </w:tabs>
        <w:ind w:left="0" w:firstLine="284"/>
        <w:rPr>
          <w:szCs w:val="24"/>
        </w:rPr>
      </w:pPr>
      <w:r w:rsidRPr="003116FE">
        <w:t>Соблюдать в целом и по каждому объекту в отдельности режимы теплопотребления, указанные в Приложении № 1</w:t>
      </w:r>
      <w:r w:rsidR="00D10AF8" w:rsidRPr="003116FE">
        <w:t xml:space="preserve"> «</w:t>
      </w:r>
      <w:r w:rsidRPr="003116FE">
        <w:t>Ориентировочные объемы потребления тепловой энергии в горячей воде</w:t>
      </w:r>
      <w:r w:rsidR="006A5F1B" w:rsidRPr="003116FE">
        <w:t>».</w:t>
      </w:r>
    </w:p>
    <w:p w:rsidR="00114ADE" w:rsidRPr="00743D5C" w:rsidRDefault="00114ADE" w:rsidP="00743D5C">
      <w:pPr>
        <w:numPr>
          <w:ilvl w:val="1"/>
          <w:numId w:val="8"/>
        </w:numPr>
        <w:tabs>
          <w:tab w:val="clear" w:pos="480"/>
          <w:tab w:val="num" w:pos="0"/>
        </w:tabs>
        <w:ind w:left="0" w:firstLine="284"/>
        <w:rPr>
          <w:szCs w:val="24"/>
        </w:rPr>
      </w:pPr>
      <w:r w:rsidRPr="003116FE">
        <w:t>Возвращать теплоноситель в полном объеме с соответствующим качеством и температурой, не допускать несанкционированного водоразбора и утечек сетевой воды больше нормативного значения (0,25% от объема заполнения теплосети) в час.</w:t>
      </w:r>
    </w:p>
    <w:p w:rsidR="00114ADE" w:rsidRPr="00743D5C" w:rsidRDefault="00114ADE" w:rsidP="00743D5C">
      <w:pPr>
        <w:numPr>
          <w:ilvl w:val="1"/>
          <w:numId w:val="8"/>
        </w:numPr>
        <w:tabs>
          <w:tab w:val="clear" w:pos="480"/>
          <w:tab w:val="num" w:pos="0"/>
        </w:tabs>
        <w:ind w:left="0" w:firstLine="284"/>
        <w:rPr>
          <w:szCs w:val="24"/>
        </w:rPr>
      </w:pPr>
      <w:r w:rsidRPr="003116FE">
        <w:t>Не допускать превышения среднесуточной температуры сетевой воды в обратном трубопроводе более чем на 5 % против температурного графика.</w:t>
      </w:r>
    </w:p>
    <w:p w:rsidR="00114ADE" w:rsidRPr="00743D5C" w:rsidRDefault="00114ADE" w:rsidP="00743D5C">
      <w:pPr>
        <w:numPr>
          <w:ilvl w:val="1"/>
          <w:numId w:val="8"/>
        </w:numPr>
        <w:tabs>
          <w:tab w:val="clear" w:pos="480"/>
          <w:tab w:val="num" w:pos="0"/>
        </w:tabs>
        <w:ind w:left="0" w:firstLine="284"/>
        <w:rPr>
          <w:szCs w:val="24"/>
        </w:rPr>
      </w:pPr>
      <w:r w:rsidRPr="003116FE">
        <w:t>Обеспечивать сохранность на своей территории теплопотребляющего оборудования, тепловых сетей, приборов учета теплоэнергии и других энергоустановок, а также установленных на них пломб; соблюдать требования действующих нормативно-технических документов по охране тепловых сетей.</w:t>
      </w:r>
    </w:p>
    <w:p w:rsidR="00D10AF8" w:rsidRPr="00743D5C" w:rsidRDefault="00487868" w:rsidP="00743D5C">
      <w:pPr>
        <w:numPr>
          <w:ilvl w:val="1"/>
          <w:numId w:val="8"/>
        </w:numPr>
        <w:tabs>
          <w:tab w:val="clear" w:pos="480"/>
          <w:tab w:val="num" w:pos="0"/>
        </w:tabs>
        <w:ind w:left="0" w:firstLine="284"/>
        <w:rPr>
          <w:szCs w:val="24"/>
        </w:rPr>
      </w:pPr>
      <w:r w:rsidRPr="003116FE">
        <w:t xml:space="preserve">Вести коммерческий учет тепловой энергии, теплоносителя (приборы учета приобретаются Потребителем и находятся на его балансе и обслуживании). Обеспечивать </w:t>
      </w:r>
      <w:r w:rsidRPr="003116FE">
        <w:br/>
        <w:t>за свой счет установку приборов учета, своевременную поверку средств измерений и замену при их повреждении (Приложение № 4)</w:t>
      </w:r>
      <w:r w:rsidR="00114ADE" w:rsidRPr="003116FE">
        <w:t>.</w:t>
      </w:r>
    </w:p>
    <w:p w:rsidR="00114ADE" w:rsidRPr="00743D5C" w:rsidRDefault="00487868" w:rsidP="00743D5C">
      <w:pPr>
        <w:numPr>
          <w:ilvl w:val="1"/>
          <w:numId w:val="8"/>
        </w:numPr>
        <w:tabs>
          <w:tab w:val="clear" w:pos="480"/>
          <w:tab w:val="num" w:pos="0"/>
        </w:tabs>
        <w:ind w:left="0" w:firstLine="284"/>
        <w:rPr>
          <w:szCs w:val="24"/>
        </w:rPr>
      </w:pPr>
      <w:r w:rsidRPr="003116FE">
        <w:t>Осуществлять сбор сведений о показаниях приборов учета, о количестве полученной тепловой энергии, теплоносителя,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по форме установленной приложением № 5, либо в соответствии с формой предусмотренной интерфейсом тепловычислителя</w:t>
      </w:r>
      <w:r w:rsidR="00114ADE" w:rsidRPr="003116FE">
        <w:t>.</w:t>
      </w:r>
    </w:p>
    <w:p w:rsidR="00743D5C" w:rsidRPr="003116FE" w:rsidRDefault="00743D5C" w:rsidP="00743D5C">
      <w:r w:rsidRPr="003116FE">
        <w:t>Ежемесячно, с 25 по 27 число текущего месяца, предоставлять в __________________ показания приборов учета в виде посуточного отчета по установленной форме (Приложение № 5) за подписью ответственного лица и скрепленного печатью потребителя</w:t>
      </w:r>
    </w:p>
    <w:p w:rsidR="00743D5C" w:rsidRPr="00743D5C" w:rsidRDefault="00743D5C" w:rsidP="00B7436F"/>
    <w:p w:rsidR="00114ADE" w:rsidRPr="00743D5C" w:rsidRDefault="00114ADE" w:rsidP="00743D5C">
      <w:pPr>
        <w:numPr>
          <w:ilvl w:val="1"/>
          <w:numId w:val="8"/>
        </w:numPr>
        <w:tabs>
          <w:tab w:val="clear" w:pos="480"/>
          <w:tab w:val="num" w:pos="0"/>
        </w:tabs>
        <w:ind w:left="0" w:firstLine="284"/>
        <w:rPr>
          <w:szCs w:val="24"/>
        </w:rPr>
      </w:pPr>
      <w:r w:rsidRPr="003116FE">
        <w:t>Незамедлительно (в суточный срок с момента обнаружения) сообщать в Теплоснабжающую организацию об ошибках, неисправностях либо нарушениях режима и условий работы приборов учета.</w:t>
      </w:r>
    </w:p>
    <w:p w:rsidR="00D10AF8" w:rsidRDefault="00114ADE" w:rsidP="00743D5C">
      <w:pPr>
        <w:numPr>
          <w:ilvl w:val="1"/>
          <w:numId w:val="8"/>
        </w:numPr>
        <w:tabs>
          <w:tab w:val="clear" w:pos="480"/>
          <w:tab w:val="num" w:pos="0"/>
        </w:tabs>
        <w:ind w:left="0" w:firstLine="284"/>
        <w:rPr>
          <w:szCs w:val="24"/>
        </w:rPr>
      </w:pPr>
      <w:r w:rsidRPr="00743D5C">
        <w:rPr>
          <w:szCs w:val="24"/>
        </w:rPr>
        <w:t>Для поддержания устойчивости и живучести тепловой системы при возникновении аварийного дефицита тепловой энергии и мощности выполнять требования Теплоснабжающей организации по снижению потребления тепловой энергии и мощности в соответствии с графиками ограничения и отключения тепловой энергии.</w:t>
      </w:r>
    </w:p>
    <w:p w:rsidR="00114ADE" w:rsidRDefault="00114ADE" w:rsidP="00743D5C">
      <w:pPr>
        <w:numPr>
          <w:ilvl w:val="1"/>
          <w:numId w:val="8"/>
        </w:numPr>
        <w:tabs>
          <w:tab w:val="clear" w:pos="480"/>
          <w:tab w:val="num" w:pos="0"/>
          <w:tab w:val="left" w:pos="851"/>
        </w:tabs>
        <w:ind w:left="0" w:firstLine="284"/>
        <w:rPr>
          <w:szCs w:val="24"/>
        </w:rPr>
      </w:pPr>
      <w:r w:rsidRPr="00743D5C">
        <w:rPr>
          <w:szCs w:val="24"/>
        </w:rPr>
        <w:t xml:space="preserve">Обеспечивать беспрепятственный доступ представителям Теплоснабжающей организации по их служебным документам к действующим теплоустановкам, приборам учета тепловой энергии, теплоносителя и эксплуатационной документации, </w:t>
      </w:r>
      <w:r w:rsidRPr="00743D5C">
        <w:rPr>
          <w:iCs/>
          <w:szCs w:val="24"/>
        </w:rPr>
        <w:t xml:space="preserve">находящимся в ведении Потребителя, </w:t>
      </w:r>
      <w:r w:rsidRPr="00743D5C">
        <w:rPr>
          <w:szCs w:val="24"/>
        </w:rPr>
        <w:t>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D10AF8" w:rsidRDefault="00114ADE" w:rsidP="00743D5C">
      <w:pPr>
        <w:numPr>
          <w:ilvl w:val="1"/>
          <w:numId w:val="8"/>
        </w:numPr>
        <w:tabs>
          <w:tab w:val="clear" w:pos="480"/>
          <w:tab w:val="num" w:pos="0"/>
          <w:tab w:val="left" w:pos="851"/>
        </w:tabs>
        <w:ind w:left="0" w:firstLine="284"/>
        <w:rPr>
          <w:szCs w:val="24"/>
        </w:rPr>
      </w:pPr>
      <w:r w:rsidRPr="00743D5C">
        <w:rPr>
          <w:szCs w:val="24"/>
        </w:rPr>
        <w:t>Извещать Теплоснабжающую организацию об отключении и ремонте тепловых сетей и теплопотребляющих установок при их повреждении с указанием причин и времени отключения.</w:t>
      </w:r>
    </w:p>
    <w:p w:rsidR="00743D5C" w:rsidRPr="003116FE" w:rsidRDefault="00743D5C" w:rsidP="00743D5C">
      <w:r w:rsidRPr="00743D5C">
        <w:t>При аварийном прекращении циркуляции сетевой воды в системе теплоснабжения при</w:t>
      </w:r>
      <w:r w:rsidRPr="003116FE">
        <w:t xml:space="preserve"> нулевой или отрицательной температуре наружного воздуха после сообщения Теплоснабжающей организацией ориентировочного времени перерыва и по согласованию с ней производить дренирование сетевой воды из систем теплопотребления для предотвращения ее замерзания.</w:t>
      </w:r>
    </w:p>
    <w:p w:rsidR="00114ADE" w:rsidRDefault="00114ADE" w:rsidP="00743D5C">
      <w:pPr>
        <w:numPr>
          <w:ilvl w:val="1"/>
          <w:numId w:val="8"/>
        </w:numPr>
        <w:tabs>
          <w:tab w:val="clear" w:pos="480"/>
          <w:tab w:val="num" w:pos="0"/>
          <w:tab w:val="left" w:pos="851"/>
        </w:tabs>
        <w:ind w:left="0" w:firstLine="284"/>
        <w:rPr>
          <w:szCs w:val="24"/>
        </w:rPr>
      </w:pPr>
      <w:r w:rsidRPr="00743D5C">
        <w:rPr>
          <w:szCs w:val="24"/>
        </w:rPr>
        <w:t>В случае повреждения транзитных сетей Потребителя, незамедлительно приступить к их восстановлению. Потребитель несет ответственность за недоотпуск теплоэнергии другим потребителям в размере сумм, выплаченных Теплоснабжающей организацией.</w:t>
      </w:r>
    </w:p>
    <w:p w:rsidR="00114ADE" w:rsidRDefault="00114ADE" w:rsidP="00743D5C">
      <w:pPr>
        <w:numPr>
          <w:ilvl w:val="1"/>
          <w:numId w:val="8"/>
        </w:numPr>
        <w:tabs>
          <w:tab w:val="clear" w:pos="480"/>
          <w:tab w:val="num" w:pos="0"/>
          <w:tab w:val="left" w:pos="851"/>
        </w:tabs>
        <w:ind w:left="0" w:firstLine="284"/>
        <w:rPr>
          <w:szCs w:val="24"/>
        </w:rPr>
      </w:pPr>
      <w:r w:rsidRPr="00743D5C">
        <w:rPr>
          <w:szCs w:val="24"/>
        </w:rPr>
        <w:t>Включение отремонтированных систем теплопотребления или их отдельных частей после планового или аварийного ремонта, а также новых объектов производить только с разрешения Теплоснабжающей организации при наличии акта готовности или акта приемки государственной комиссией.</w:t>
      </w:r>
    </w:p>
    <w:p w:rsidR="00D10AF8" w:rsidRDefault="00114ADE" w:rsidP="00743D5C">
      <w:pPr>
        <w:numPr>
          <w:ilvl w:val="1"/>
          <w:numId w:val="8"/>
        </w:numPr>
        <w:tabs>
          <w:tab w:val="clear" w:pos="480"/>
          <w:tab w:val="num" w:pos="0"/>
          <w:tab w:val="left" w:pos="851"/>
        </w:tabs>
        <w:ind w:left="0" w:firstLine="284"/>
        <w:rPr>
          <w:szCs w:val="24"/>
        </w:rPr>
      </w:pPr>
      <w:r w:rsidRPr="00743D5C">
        <w:rPr>
          <w:szCs w:val="24"/>
        </w:rPr>
        <w:t>В межотопительный период подготовить теплопотребляющие энергоустановки, находящиеся на балансе Потребителя к началу отопительного сезона: произвести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w:t>
      </w:r>
    </w:p>
    <w:p w:rsidR="00114ADE" w:rsidRPr="00743D5C" w:rsidRDefault="00114ADE" w:rsidP="00743D5C">
      <w:pPr>
        <w:numPr>
          <w:ilvl w:val="1"/>
          <w:numId w:val="8"/>
        </w:numPr>
        <w:tabs>
          <w:tab w:val="clear" w:pos="480"/>
          <w:tab w:val="num" w:pos="0"/>
          <w:tab w:val="left" w:pos="851"/>
        </w:tabs>
        <w:ind w:left="0" w:firstLine="284"/>
        <w:rPr>
          <w:szCs w:val="24"/>
        </w:rPr>
      </w:pPr>
      <w:r w:rsidRPr="00743D5C">
        <w:rPr>
          <w:szCs w:val="24"/>
        </w:rPr>
        <w:t xml:space="preserve">Перед каждым отопительным периодом и после очередной поверки или ремонта приборов учета, </w:t>
      </w:r>
      <w:r w:rsidRPr="00743D5C">
        <w:rPr>
          <w:iCs/>
          <w:szCs w:val="24"/>
        </w:rPr>
        <w:t>находящихся в ведении Потребителя,</w:t>
      </w:r>
      <w:r w:rsidRPr="00743D5C">
        <w:rPr>
          <w:szCs w:val="24"/>
        </w:rPr>
        <w:t xml:space="preserve"> предъявлять к проверке </w:t>
      </w:r>
      <w:r w:rsidRPr="00743D5C">
        <w:rPr>
          <w:iCs/>
          <w:szCs w:val="24"/>
        </w:rPr>
        <w:t>узлы учета тепловой энергии, теплоносителя</w:t>
      </w:r>
      <w:r w:rsidRPr="00743D5C">
        <w:rPr>
          <w:szCs w:val="24"/>
        </w:rPr>
        <w:t xml:space="preserve"> для </w:t>
      </w:r>
      <w:r w:rsidRPr="00743D5C">
        <w:rPr>
          <w:iCs/>
          <w:szCs w:val="24"/>
        </w:rPr>
        <w:t>допуска их к эксплуатации в предстоящий отопительный сезон</w:t>
      </w:r>
      <w:r w:rsidRPr="00743D5C">
        <w:rPr>
          <w:szCs w:val="24"/>
        </w:rPr>
        <w:t xml:space="preserve"> </w:t>
      </w:r>
      <w:r w:rsidRPr="00743D5C">
        <w:rPr>
          <w:iCs/>
          <w:szCs w:val="24"/>
        </w:rPr>
        <w:t xml:space="preserve">с составлением </w:t>
      </w:r>
      <w:r w:rsidRPr="00743D5C">
        <w:rPr>
          <w:szCs w:val="24"/>
        </w:rPr>
        <w:t>Акт периодической проверки узла учета тепловой энергии, теплоносителя в порядке, установленном Правилами коммерческого учета тепловой энергии, теплоносителя,</w:t>
      </w:r>
      <w:r w:rsidRPr="00743D5C">
        <w:rPr>
          <w:iCs/>
          <w:szCs w:val="24"/>
        </w:rPr>
        <w:t xml:space="preserve"> после чего приборы учета пломбируются представителем Теплоснабжающей организации.</w:t>
      </w:r>
    </w:p>
    <w:p w:rsidR="00743D5C" w:rsidRPr="003116FE" w:rsidRDefault="00743D5C" w:rsidP="00743D5C">
      <w:r w:rsidRPr="003116FE">
        <w:t>При отсутствии Акта допуска (повторного допуска) или несвоевременной сдаче узла учета на предмет проверки готовности к эксплуатации в отопительный период, а также после истечения срока действия Государственной проверки хотя бы одного из приборов узла учета тепловой энергии, теплоносителя, узел учета считается вышедшим из строя. Показания приборов этого узла учета не учитываются при взаимных расчетах между Теплоснабжающей организацией и Потребителем. В этом случае количество тепловой энергии, масса (или объем) теплоносителя и значения его параметров определяются Теплоснабжающей организацией на основании расчетных тепловых нагрузок, указанных в Договоре, и показаний приборов учета источника теплоты.</w:t>
      </w:r>
    </w:p>
    <w:p w:rsidR="00114ADE" w:rsidRDefault="00114ADE" w:rsidP="00743D5C">
      <w:pPr>
        <w:numPr>
          <w:ilvl w:val="1"/>
          <w:numId w:val="8"/>
        </w:numPr>
        <w:tabs>
          <w:tab w:val="clear" w:pos="480"/>
          <w:tab w:val="num" w:pos="0"/>
          <w:tab w:val="left" w:pos="851"/>
        </w:tabs>
        <w:ind w:left="0" w:firstLine="284"/>
        <w:rPr>
          <w:szCs w:val="24"/>
        </w:rPr>
      </w:pPr>
      <w:r w:rsidRPr="00743D5C">
        <w:rPr>
          <w:szCs w:val="24"/>
        </w:rPr>
        <w:t>Выполнять в установленные Теплоснабжающей организацией сроки мероприятия по подготовке системы теплопотребления и тепловой сети к устойчивой работе в отопительный период и до его начала представлять Теплоснабжающей организации соответствующие акты готовности.</w:t>
      </w:r>
    </w:p>
    <w:p w:rsidR="00114ADE" w:rsidRDefault="00114ADE" w:rsidP="00743D5C">
      <w:pPr>
        <w:numPr>
          <w:ilvl w:val="1"/>
          <w:numId w:val="8"/>
        </w:numPr>
        <w:tabs>
          <w:tab w:val="clear" w:pos="480"/>
          <w:tab w:val="num" w:pos="0"/>
          <w:tab w:val="left" w:pos="851"/>
        </w:tabs>
        <w:ind w:left="0" w:firstLine="284"/>
        <w:rPr>
          <w:szCs w:val="24"/>
        </w:rPr>
      </w:pPr>
      <w:r w:rsidRPr="00743D5C">
        <w:rPr>
          <w:szCs w:val="24"/>
        </w:rPr>
        <w:t xml:space="preserve">В трехдневный срок сообщать в Теплоснабжающую организацию об изменениях юридического адреса, банковских реквизитов, наименование Потребителя, ведомственной принадлежности и других данных, влияющих на надлежащее исполнение </w:t>
      </w:r>
      <w:r w:rsidR="006A5F1B" w:rsidRPr="00743D5C">
        <w:rPr>
          <w:szCs w:val="24"/>
        </w:rPr>
        <w:t>Договор</w:t>
      </w:r>
      <w:r w:rsidRPr="00743D5C">
        <w:rPr>
          <w:szCs w:val="24"/>
        </w:rPr>
        <w:t>а.</w:t>
      </w:r>
    </w:p>
    <w:p w:rsidR="00114ADE" w:rsidRDefault="00114ADE" w:rsidP="00743D5C">
      <w:pPr>
        <w:numPr>
          <w:ilvl w:val="1"/>
          <w:numId w:val="8"/>
        </w:numPr>
        <w:tabs>
          <w:tab w:val="clear" w:pos="480"/>
          <w:tab w:val="num" w:pos="0"/>
          <w:tab w:val="left" w:pos="851"/>
        </w:tabs>
        <w:ind w:left="0" w:firstLine="284"/>
        <w:rPr>
          <w:szCs w:val="24"/>
        </w:rPr>
      </w:pPr>
      <w:r w:rsidRPr="00743D5C">
        <w:rPr>
          <w:szCs w:val="24"/>
        </w:rPr>
        <w:t>Ежегодно, не позднее 01 марта, Представлять Теплоснабжающей организации заявку на потребление тепловой энергии на следующий год с помесячной разбивкой, по видам теплопотребления. Уточненные (скорректированные или измененные) объёмы потребления от Потребителя принимаются Теплоснабжающей организацией в срок не позднее 01 сентября при наличии документального объяснения и объективных причин изменения. В случае несвоевременного представления (непредставления) Потребителем сведений о величинах теплопотребления, Теплоснабжающая организация вправе определить их самостоятельно, на основании фактически сложившихся объёмов потребления за предшествующие периоды.</w:t>
      </w:r>
    </w:p>
    <w:p w:rsidR="00114ADE" w:rsidRDefault="00114ADE" w:rsidP="00271ED3">
      <w:pPr>
        <w:numPr>
          <w:ilvl w:val="1"/>
          <w:numId w:val="8"/>
        </w:numPr>
        <w:tabs>
          <w:tab w:val="clear" w:pos="480"/>
          <w:tab w:val="num" w:pos="0"/>
          <w:tab w:val="left" w:pos="851"/>
        </w:tabs>
        <w:ind w:left="0" w:firstLine="284"/>
      </w:pPr>
      <w:r w:rsidRPr="00743D5C">
        <w:rPr>
          <w:szCs w:val="24"/>
        </w:rPr>
        <w:t xml:space="preserve">Не менее, чем за 30 рабочих дней до наступления соответствующей даты, письменно уведомить Теплоснабжающую организацию о расторжении или изменении условий настоящего </w:t>
      </w:r>
      <w:r w:rsidR="006A5F1B" w:rsidRPr="00743D5C">
        <w:rPr>
          <w:szCs w:val="24"/>
        </w:rPr>
        <w:t>Договор</w:t>
      </w:r>
      <w:r w:rsidRPr="00743D5C">
        <w:rPr>
          <w:szCs w:val="24"/>
        </w:rPr>
        <w:t xml:space="preserve">а в связи с предстоящей ликвидацией, реорганизацией или прекращения отдельных видов деятельности Потребителя либо об утрате прав (права собственности, аренды, прав, вытекающих из </w:t>
      </w:r>
      <w:r w:rsidR="006A5F1B" w:rsidRPr="00743D5C">
        <w:rPr>
          <w:szCs w:val="24"/>
        </w:rPr>
        <w:t>Договор</w:t>
      </w:r>
      <w:r w:rsidRPr="00743D5C">
        <w:rPr>
          <w:szCs w:val="24"/>
        </w:rPr>
        <w:t xml:space="preserve">а на коммунальное или техническое обслуживание и т.п.) на объект, теплоснабжение которого осуществляется в рамках настоящего </w:t>
      </w:r>
      <w:r w:rsidR="006A5F1B" w:rsidRPr="00743D5C">
        <w:rPr>
          <w:szCs w:val="24"/>
        </w:rPr>
        <w:t>Договор</w:t>
      </w:r>
      <w:r w:rsidRPr="00743D5C">
        <w:rPr>
          <w:szCs w:val="24"/>
        </w:rPr>
        <w:t>а. При этом Потребитель обязан сообщить наименование, адрес и контактный телефон нового правообладателя.</w:t>
      </w:r>
      <w:r w:rsidR="00743D5C">
        <w:rPr>
          <w:szCs w:val="24"/>
        </w:rPr>
        <w:t xml:space="preserve"> </w:t>
      </w:r>
      <w:r w:rsidRPr="003116FE">
        <w:t>При выезде из занимаемых помещений произвести полный расчет за потребленную теплоэнергию по дату выезда.</w:t>
      </w:r>
    </w:p>
    <w:p w:rsidR="00114ADE" w:rsidRPr="00743D5C" w:rsidRDefault="00114ADE" w:rsidP="00743D5C">
      <w:pPr>
        <w:numPr>
          <w:ilvl w:val="1"/>
          <w:numId w:val="8"/>
        </w:numPr>
        <w:tabs>
          <w:tab w:val="clear" w:pos="480"/>
          <w:tab w:val="num" w:pos="0"/>
          <w:tab w:val="left" w:pos="851"/>
        </w:tabs>
        <w:ind w:left="0" w:firstLine="284"/>
      </w:pPr>
      <w:r w:rsidRPr="00743D5C">
        <w:rPr>
          <w:szCs w:val="24"/>
        </w:rPr>
        <w:t>По требованию Теплоснабжающей организации предоставлять необходимую документацию для уточнения и проверки правильности расчетов потребности объектов Потребителя в тепловой энергии. Обо всех изменениях в исходных данных для расчетов (изменении режима работы систем отопления, технологии, количества используемой тепловой энергии и др.) Потребитель обязан письменно сообщить в Теплоснабжающую организацию для внесения соответствующих изменений в расчеты.</w:t>
      </w:r>
    </w:p>
    <w:p w:rsidR="00743D5C" w:rsidRPr="003116FE" w:rsidRDefault="00743D5C" w:rsidP="00743D5C">
      <w:r w:rsidRPr="003116FE">
        <w:t>В случае не предоставления потребителем вышеуказанных сведений и при отсутствии у Потребителя узлов коммерческого учёта Теплоснабжающая организация имеет право произвести перерасчет с момента последней проверки, но не более одного года.</w:t>
      </w:r>
    </w:p>
    <w:p w:rsidR="00114ADE" w:rsidRPr="00743D5C" w:rsidRDefault="00114ADE" w:rsidP="00743D5C">
      <w:pPr>
        <w:numPr>
          <w:ilvl w:val="1"/>
          <w:numId w:val="8"/>
        </w:numPr>
        <w:tabs>
          <w:tab w:val="clear" w:pos="480"/>
          <w:tab w:val="num" w:pos="0"/>
          <w:tab w:val="left" w:pos="851"/>
        </w:tabs>
        <w:ind w:left="0" w:firstLine="284"/>
      </w:pPr>
      <w:r w:rsidRPr="00743D5C">
        <w:rPr>
          <w:szCs w:val="24"/>
        </w:rPr>
        <w:t xml:space="preserve">Нести иные обязанности, предусмотренные настоящим </w:t>
      </w:r>
      <w:r w:rsidR="006A5F1B" w:rsidRPr="00743D5C">
        <w:rPr>
          <w:szCs w:val="24"/>
        </w:rPr>
        <w:t>Договор</w:t>
      </w:r>
      <w:r w:rsidRPr="00743D5C">
        <w:rPr>
          <w:szCs w:val="24"/>
        </w:rPr>
        <w:t>ом и действующим законодательством.</w:t>
      </w:r>
    </w:p>
    <w:p w:rsidR="00114ADE" w:rsidRPr="00743D5C" w:rsidRDefault="00114ADE" w:rsidP="00743D5C">
      <w:pPr>
        <w:numPr>
          <w:ilvl w:val="1"/>
          <w:numId w:val="8"/>
        </w:numPr>
        <w:tabs>
          <w:tab w:val="clear" w:pos="480"/>
          <w:tab w:val="num" w:pos="0"/>
          <w:tab w:val="left" w:pos="851"/>
        </w:tabs>
        <w:ind w:left="0" w:firstLine="284"/>
      </w:pPr>
      <w:r w:rsidRPr="00743D5C">
        <w:rPr>
          <w:szCs w:val="24"/>
        </w:rPr>
        <w:t>Потребитель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предотвращение расхода теплоносителя и соблюдение оперативно-диспетчерской дисциплины.</w:t>
      </w:r>
    </w:p>
    <w:p w:rsidR="00114ADE" w:rsidRPr="003116FE" w:rsidRDefault="00114ADE" w:rsidP="00175EBE"/>
    <w:p w:rsidR="00114ADE" w:rsidRPr="008557ED" w:rsidRDefault="00114ADE" w:rsidP="008557ED">
      <w:pPr>
        <w:rPr>
          <w:u w:val="single"/>
        </w:rPr>
      </w:pPr>
      <w:r w:rsidRPr="008557ED">
        <w:rPr>
          <w:u w:val="single"/>
        </w:rPr>
        <w:t>Потребитель имеет право:</w:t>
      </w:r>
    </w:p>
    <w:p w:rsidR="00114ADE" w:rsidRPr="003116FE" w:rsidRDefault="00114ADE" w:rsidP="0090491A">
      <w:pPr>
        <w:ind w:firstLine="284"/>
        <w:rPr>
          <w:szCs w:val="24"/>
        </w:rPr>
      </w:pPr>
      <w:r w:rsidRPr="003116FE">
        <w:rPr>
          <w:szCs w:val="24"/>
        </w:rPr>
        <w:t>3.23. Заявлять в Теплоснабжающую организацию об ошибках, обнаруженных в платежном документе. Подача заявления об ошибке в платежном документе не освобождает от обязанности оплатить в установленный срок платежный документ.</w:t>
      </w:r>
    </w:p>
    <w:p w:rsidR="00114ADE" w:rsidRPr="003116FE" w:rsidRDefault="00114ADE" w:rsidP="0090491A">
      <w:pPr>
        <w:ind w:firstLine="284"/>
        <w:rPr>
          <w:szCs w:val="24"/>
        </w:rPr>
      </w:pPr>
      <w:r w:rsidRPr="003116FE">
        <w:rPr>
          <w:szCs w:val="24"/>
        </w:rPr>
        <w:t>3.24. Обращаться в Теплоснабжающую организацию за разъяснением вопросов, связанных с режимами отпуска тепловой энергии и теплоносителя, а также расчетов за них.</w:t>
      </w:r>
    </w:p>
    <w:p w:rsidR="00114ADE" w:rsidRPr="003116FE" w:rsidRDefault="00114ADE" w:rsidP="0090491A">
      <w:pPr>
        <w:ind w:firstLine="284"/>
        <w:rPr>
          <w:szCs w:val="24"/>
        </w:rPr>
      </w:pPr>
      <w:r w:rsidRPr="003116FE">
        <w:rPr>
          <w:szCs w:val="24"/>
        </w:rPr>
        <w:t>3.25. С согласия Теплоснабжающей организации производить замену дросселирующих устройств в тепловом пункте.</w:t>
      </w:r>
    </w:p>
    <w:p w:rsidR="00114ADE" w:rsidRPr="003116FE" w:rsidRDefault="00114ADE" w:rsidP="0090491A">
      <w:pPr>
        <w:ind w:firstLine="284"/>
        <w:rPr>
          <w:szCs w:val="24"/>
        </w:rPr>
      </w:pPr>
      <w:r w:rsidRPr="003116FE">
        <w:rPr>
          <w:szCs w:val="24"/>
        </w:rPr>
        <w:t xml:space="preserve">3.26. Вносить корректировки в объемы теплопотребления, указанные в </w:t>
      </w:r>
      <w:r w:rsidR="006A5F1B" w:rsidRPr="003116FE">
        <w:rPr>
          <w:szCs w:val="24"/>
        </w:rPr>
        <w:t>Договор</w:t>
      </w:r>
      <w:r w:rsidRPr="003116FE">
        <w:rPr>
          <w:szCs w:val="24"/>
        </w:rPr>
        <w:t>е, на следующий расчетный период не позднее 30 дней до начала следующего квартала.</w:t>
      </w:r>
    </w:p>
    <w:p w:rsidR="00114ADE" w:rsidRDefault="00114ADE" w:rsidP="000C0B9B">
      <w:r w:rsidRPr="003116FE">
        <w:t>3.27. Только с разрешения Теплоснабжающей организации подключать субабонентов и требовать от них установки приборов учета; выдавать субабонентам технические условия на подключение его теплопотребляющих установок к тепловым сетям, находящимся на балансе Потребителя. Технические условия подлежат согласованию с Теплоснабжающей организацией.</w:t>
      </w:r>
    </w:p>
    <w:p w:rsidR="00175EBE" w:rsidRPr="003116FE" w:rsidRDefault="00175EBE" w:rsidP="000C0B9B"/>
    <w:p w:rsidR="00114ADE" w:rsidRPr="003116FE" w:rsidRDefault="00175EBE" w:rsidP="00175EBE">
      <w:pPr>
        <w:pStyle w:val="2"/>
      </w:pPr>
      <w:r>
        <w:t>4.</w:t>
      </w:r>
      <w:r w:rsidR="00114ADE" w:rsidRPr="003116FE">
        <w:t xml:space="preserve"> Учет и контроль теплопотребления</w:t>
      </w:r>
    </w:p>
    <w:p w:rsidR="00743D5C" w:rsidRDefault="00743D5C" w:rsidP="000310E5">
      <w:pPr>
        <w:pStyle w:val="aff2"/>
        <w:numPr>
          <w:ilvl w:val="0"/>
          <w:numId w:val="5"/>
        </w:numPr>
        <w:ind w:left="0" w:firstLine="284"/>
        <w:rPr>
          <w:lang w:val="ru-RU"/>
        </w:rPr>
      </w:pPr>
      <w:r w:rsidRPr="003116FE">
        <w:rPr>
          <w:lang w:val="ru-RU"/>
        </w:rPr>
        <w:t>Количество тепловой энергии, теплоносителя, поставляемых по настоящему Договору подлежит коммерческому учету.</w:t>
      </w:r>
    </w:p>
    <w:p w:rsidR="00743D5C" w:rsidRDefault="00743D5C" w:rsidP="000310E5">
      <w:pPr>
        <w:pStyle w:val="aff2"/>
        <w:numPr>
          <w:ilvl w:val="0"/>
          <w:numId w:val="5"/>
        </w:numPr>
        <w:ind w:left="0" w:firstLine="284"/>
        <w:rPr>
          <w:lang w:val="ru-RU"/>
        </w:rPr>
      </w:pPr>
      <w:r w:rsidRPr="003116FE">
        <w:rPr>
          <w:lang w:val="ru-RU"/>
        </w:rPr>
        <w:t>Учет отпущенной тепловой энергии и теплоносителя и контроль за соблюдением объемов, указанных в Договоре, осуществляется по приборам учета Потребителя (при их наличии) или расчетным способом в соответствии с методикой, утвержденной Министерством строительства и жилищно-коммунального хозяйства Российской Федерации.</w:t>
      </w:r>
    </w:p>
    <w:p w:rsidR="00743D5C" w:rsidRDefault="00743D5C" w:rsidP="00743D5C">
      <w:pPr>
        <w:pStyle w:val="aff2"/>
        <w:rPr>
          <w:lang w:val="ru-RU"/>
        </w:rPr>
      </w:pPr>
      <w:r w:rsidRPr="003116FE">
        <w:rPr>
          <w:lang w:val="ru-RU"/>
        </w:rPr>
        <w:t>Осуществление коммерческого учета тепловой энергии, теплоносителя расчетным путем (Приложение № 7) допускается в следующих случаях:</w:t>
      </w:r>
    </w:p>
    <w:p w:rsidR="00743D5C" w:rsidRPr="003116FE" w:rsidRDefault="00743D5C" w:rsidP="00743D5C">
      <w:pPr>
        <w:numPr>
          <w:ilvl w:val="0"/>
          <w:numId w:val="38"/>
        </w:numPr>
        <w:ind w:left="0" w:firstLine="426"/>
      </w:pPr>
      <w:r w:rsidRPr="003116FE">
        <w:t>отсутствие в точках учета приборов учета;</w:t>
      </w:r>
    </w:p>
    <w:p w:rsidR="00743D5C" w:rsidRPr="003116FE" w:rsidRDefault="00743D5C" w:rsidP="00743D5C">
      <w:pPr>
        <w:numPr>
          <w:ilvl w:val="0"/>
          <w:numId w:val="38"/>
        </w:numPr>
        <w:ind w:left="0" w:firstLine="426"/>
      </w:pPr>
      <w:r w:rsidRPr="003116FE">
        <w:t>неисправность приборов учета (обнаружение поврежденных или отсутствующих пломб, а также превышение нормативной погрешности работающих приборов учета);</w:t>
      </w:r>
    </w:p>
    <w:p w:rsidR="00743D5C" w:rsidRDefault="00743D5C" w:rsidP="00743D5C">
      <w:pPr>
        <w:numPr>
          <w:ilvl w:val="0"/>
          <w:numId w:val="38"/>
        </w:numPr>
        <w:ind w:left="0" w:firstLine="426"/>
      </w:pPr>
      <w:r w:rsidRPr="003116FE">
        <w:t>нарушение установленных Договором теплоснабжения сроков представления показаний приборов учета, являющихся собственностью Потребителя.</w:t>
      </w:r>
    </w:p>
    <w:p w:rsidR="00061D24" w:rsidRPr="000310E5" w:rsidRDefault="00061D24" w:rsidP="000310E5">
      <w:pPr>
        <w:pStyle w:val="aff2"/>
        <w:numPr>
          <w:ilvl w:val="0"/>
          <w:numId w:val="5"/>
        </w:numPr>
        <w:ind w:left="0" w:firstLine="284"/>
        <w:rPr>
          <w:lang w:val="ru-RU"/>
        </w:rPr>
      </w:pPr>
      <w:r w:rsidRPr="00061D24">
        <w:t>Коммерческий учет тепловой энергии, теплоносителя осуществляется путем их измерения приборами учета, допущенными к эксплуатации в соответствии с Правилами коммерческого учета тепловой энергии, теплоносителя</w:t>
      </w:r>
      <w:r w:rsidRPr="00061D24">
        <w:rPr>
          <w:rFonts w:eastAsia="TimesNewRomanPS-BoldMT"/>
        </w:rPr>
        <w:t xml:space="preserve">, </w:t>
      </w:r>
      <w:r w:rsidRPr="00061D24">
        <w:rPr>
          <w:rFonts w:eastAsia="TimesNewRomanPSMT"/>
        </w:rPr>
        <w:t xml:space="preserve">утвержденными </w:t>
      </w:r>
      <w:r w:rsidRPr="00061D24">
        <w:t>постановлением Правительства Российской Федерации от 18.11.2013г. № 1034, которые устанавливаются в точке учета, расположенной на границе балансовой принадлежности.</w:t>
      </w:r>
    </w:p>
    <w:p w:rsidR="000310E5" w:rsidRPr="000310E5" w:rsidRDefault="000310E5" w:rsidP="000310E5">
      <w:pPr>
        <w:pStyle w:val="aff2"/>
        <w:numPr>
          <w:ilvl w:val="0"/>
          <w:numId w:val="5"/>
        </w:numPr>
        <w:ind w:left="0" w:firstLine="284"/>
      </w:pPr>
      <w:r w:rsidRPr="003116FE">
        <w:rPr>
          <w:lang w:val="ru-RU"/>
        </w:rPr>
        <w:t xml:space="preserve">При установке расчетных приборов учета тепловой энергии не на границе раздела </w:t>
      </w:r>
      <w:r w:rsidRPr="000310E5">
        <w:t>балансовой принадлежности (эксплуатационной ответственности) тепловых сетей,</w:t>
      </w:r>
      <w:r w:rsidRPr="003116FE">
        <w:rPr>
          <w:lang w:val="ru-RU"/>
        </w:rPr>
        <w:t xml:space="preserve"> потери тепловой энергии и теплоносителя на участке «граница раздела – узел учета» оплачиваются Потребителем дополнительно. Объем потерь определяется расчетным методом от границы раздела до места установки прибора учета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 325 от 30.12.2008г.) на основании данных, предоставленных Потребителем и подтвержденных сторонами </w:t>
      </w:r>
      <w:r w:rsidRPr="003116FE">
        <w:rPr>
          <w:rFonts w:eastAsia="TimesNewRomanPSMT"/>
          <w:lang w:val="ru-RU"/>
        </w:rPr>
        <w:t>Договор</w:t>
      </w:r>
      <w:r w:rsidRPr="003116FE">
        <w:rPr>
          <w:lang w:val="ru-RU"/>
        </w:rPr>
        <w:t>а (Приложение № 8). В случае отсутствия необходимых для расчета данных, величина потерь принимается равной 10% от принятой Потребителем тепловой энергии.</w:t>
      </w:r>
    </w:p>
    <w:p w:rsidR="000310E5" w:rsidRPr="000310E5" w:rsidRDefault="000310E5" w:rsidP="000310E5">
      <w:pPr>
        <w:pStyle w:val="aff2"/>
        <w:numPr>
          <w:ilvl w:val="0"/>
          <w:numId w:val="5"/>
        </w:numPr>
        <w:ind w:left="0" w:firstLine="284"/>
      </w:pPr>
      <w:r w:rsidRPr="003116FE">
        <w:rPr>
          <w:lang w:val="ru-RU"/>
        </w:rPr>
        <w:t>Организация учета потребления тепловой энергии и расхода теплоносителя и эксплуатация узлов учета являются обязанностью Потребителя, который несет ответственность за техническое состояние и эксплуатацию узлов учета, ведение и хранение необходимой документации по учету тепловой энергии (журналы и т.п.), выполнение расчетов и составление отчетов (ведомостей) по определению количества тепловой энергии теплоносителей за расчетный период.</w:t>
      </w:r>
    </w:p>
    <w:p w:rsidR="00114ADE" w:rsidRPr="000310E5" w:rsidRDefault="00114ADE" w:rsidP="000310E5">
      <w:pPr>
        <w:pStyle w:val="aff2"/>
        <w:numPr>
          <w:ilvl w:val="0"/>
          <w:numId w:val="5"/>
        </w:numPr>
        <w:ind w:left="0" w:firstLine="284"/>
      </w:pPr>
      <w:r w:rsidRPr="000310E5">
        <w:rPr>
          <w:szCs w:val="24"/>
          <w:lang w:val="ru-RU"/>
        </w:rPr>
        <w:t>В узлах учета должны применяться средства измерений, внесенные в Государственный реестр средств измерений, по прямому назначению, указанному в их технических паспортах.</w:t>
      </w:r>
    </w:p>
    <w:p w:rsidR="000310E5" w:rsidRPr="000310E5" w:rsidRDefault="000310E5" w:rsidP="000310E5">
      <w:r w:rsidRPr="003116FE">
        <w:t>Владелец узла учета обеспечивает поверку средств измерений в сроки, установленные в технической документации на них. Порядок поверки должен соответствовать требованиям Закона РФ «Об обеспечении единства измерений».</w:t>
      </w:r>
    </w:p>
    <w:p w:rsidR="000310E5" w:rsidRPr="000310E5" w:rsidRDefault="000310E5" w:rsidP="000310E5">
      <w:pPr>
        <w:pStyle w:val="aff2"/>
        <w:numPr>
          <w:ilvl w:val="0"/>
          <w:numId w:val="5"/>
        </w:numPr>
        <w:ind w:left="0" w:firstLine="284"/>
      </w:pPr>
      <w:r w:rsidRPr="003116FE">
        <w:rPr>
          <w:lang w:val="ru-RU"/>
        </w:rPr>
        <w:t>Показания приборов узла учета Потребителя ежесуточно, в одно и то же время фиксируются в журналах учета, установленной формы (Приложение № 5). Время начала записей показаний приборов узла учета в журнале фиксируется Актом допуска узла учета в эксплуатацию.</w:t>
      </w:r>
    </w:p>
    <w:p w:rsidR="000310E5" w:rsidRPr="00175EBE" w:rsidRDefault="000310E5" w:rsidP="000310E5">
      <w:pPr>
        <w:pStyle w:val="aff2"/>
        <w:numPr>
          <w:ilvl w:val="0"/>
          <w:numId w:val="5"/>
        </w:numPr>
        <w:ind w:left="0" w:firstLine="284"/>
      </w:pPr>
      <w:r w:rsidRPr="000310E5">
        <w:rPr>
          <w:szCs w:val="24"/>
          <w:lang w:val="ru-RU"/>
        </w:rPr>
        <w:t>Применяемые на узлах учета приборы должны быть защищены от несанкционированного доступа, нарушающего достоверность учета.</w:t>
      </w:r>
    </w:p>
    <w:p w:rsidR="00114ADE" w:rsidRDefault="00114ADE" w:rsidP="0090491A">
      <w:pPr>
        <w:tabs>
          <w:tab w:val="num" w:pos="0"/>
        </w:tabs>
        <w:rPr>
          <w:szCs w:val="24"/>
        </w:rPr>
      </w:pPr>
      <w:r w:rsidRPr="003116FE">
        <w:rPr>
          <w:szCs w:val="24"/>
        </w:rPr>
        <w:t>Суммирующие приборы должны сохранять информацию на установленный срок при отключении электрического питания, а узлы учета должны быть оснащены устройствами фиксирования времени их работы или простоя.</w:t>
      </w:r>
    </w:p>
    <w:p w:rsidR="00114ADE" w:rsidRPr="00175EBE" w:rsidRDefault="00114ADE" w:rsidP="00175EBE">
      <w:pPr>
        <w:pStyle w:val="aff2"/>
        <w:numPr>
          <w:ilvl w:val="0"/>
          <w:numId w:val="5"/>
        </w:numPr>
        <w:ind w:left="0" w:firstLine="284"/>
      </w:pPr>
      <w:r w:rsidRPr="00175EBE">
        <w:rPr>
          <w:szCs w:val="24"/>
        </w:rPr>
        <w:t>В случае обнаружения неисправности расчетных средств измерений Потребитель обязан в течение одних суток, поставить в известность об этом Теплоснабжающую организацию.</w:t>
      </w:r>
    </w:p>
    <w:p w:rsidR="00114ADE" w:rsidRPr="003116FE" w:rsidRDefault="00114ADE" w:rsidP="0090491A">
      <w:pPr>
        <w:tabs>
          <w:tab w:val="num" w:pos="0"/>
        </w:tabs>
        <w:rPr>
          <w:szCs w:val="24"/>
        </w:rPr>
      </w:pPr>
      <w:r w:rsidRPr="003116FE">
        <w:rPr>
          <w:szCs w:val="24"/>
        </w:rPr>
        <w:t>Определение количества тепловой энергии и теплоносителя за время нахождения средств измерений в ремонте производится как для Потребителей, у которых временно отсутствует приборный учет.</w:t>
      </w:r>
    </w:p>
    <w:p w:rsidR="00114ADE" w:rsidRDefault="00114ADE" w:rsidP="00271ED3">
      <w:pPr>
        <w:pStyle w:val="aff2"/>
        <w:numPr>
          <w:ilvl w:val="0"/>
          <w:numId w:val="5"/>
        </w:numPr>
        <w:tabs>
          <w:tab w:val="left" w:pos="851"/>
        </w:tabs>
        <w:ind w:left="0" w:firstLine="284"/>
        <w:rPr>
          <w:szCs w:val="24"/>
          <w:lang w:val="ru-RU"/>
        </w:rPr>
      </w:pPr>
      <w:r w:rsidRPr="00175EBE">
        <w:rPr>
          <w:szCs w:val="24"/>
          <w:lang w:val="ru-RU"/>
        </w:rPr>
        <w:t>При выходе из строя приборов учета, определяющих количество тепловой энергии и массу теплоносителя, а также регистрирующих его параметры, учет отпущенной и потребленной тепловой энергии осуществляется на основании показаний этих приборов, взятых за предшествующие выходу из строя 3-е суток с корректировкой по фактической температуре наружного воздуха на период перерасчета. Данный период не может превышать 15 суток в течение года с момента приемки узла учета на коммерческий расчет.</w:t>
      </w:r>
    </w:p>
    <w:p w:rsidR="00114ADE" w:rsidRDefault="00114ADE" w:rsidP="00175EBE">
      <w:pPr>
        <w:pStyle w:val="aff2"/>
        <w:numPr>
          <w:ilvl w:val="0"/>
          <w:numId w:val="5"/>
        </w:numPr>
        <w:tabs>
          <w:tab w:val="left" w:pos="851"/>
        </w:tabs>
        <w:ind w:left="0" w:firstLine="284"/>
        <w:rPr>
          <w:szCs w:val="24"/>
          <w:lang w:val="ru-RU"/>
        </w:rPr>
      </w:pPr>
      <w:r w:rsidRPr="00175EBE">
        <w:rPr>
          <w:szCs w:val="24"/>
          <w:lang w:val="ru-RU"/>
        </w:rPr>
        <w:t xml:space="preserve">При несвоевременном сообщении потребителем о нарушениях функционирования узла учета, узел учета считается вышедшим из строя с момента его последней проверки Теплоснабжающей организацией. В этом случае учет отпущенной и потребленной тепловой энергии производится по расчету на основании максимальных тепловых нагрузок, указанных в </w:t>
      </w:r>
      <w:r w:rsidR="006A5F1B" w:rsidRPr="00175EBE">
        <w:rPr>
          <w:szCs w:val="24"/>
          <w:lang w:val="ru-RU"/>
        </w:rPr>
        <w:t>Договор</w:t>
      </w:r>
      <w:r w:rsidRPr="00175EBE">
        <w:rPr>
          <w:szCs w:val="24"/>
          <w:lang w:val="ru-RU"/>
        </w:rPr>
        <w:t>е.</w:t>
      </w:r>
    </w:p>
    <w:p w:rsidR="00114ADE" w:rsidRDefault="00114ADE" w:rsidP="00175EBE">
      <w:pPr>
        <w:pStyle w:val="aff2"/>
        <w:numPr>
          <w:ilvl w:val="0"/>
          <w:numId w:val="5"/>
        </w:numPr>
        <w:tabs>
          <w:tab w:val="left" w:pos="851"/>
        </w:tabs>
        <w:ind w:left="0" w:firstLine="284"/>
        <w:rPr>
          <w:szCs w:val="24"/>
          <w:lang w:val="ru-RU"/>
        </w:rPr>
      </w:pPr>
      <w:r w:rsidRPr="00175EBE">
        <w:rPr>
          <w:szCs w:val="24"/>
          <w:lang w:val="ru-RU"/>
        </w:rPr>
        <w:t xml:space="preserve">В случае умышленного вывода Потребителем из строя прибора учета или иного воздействия на прибор учета с целью искажения его показаний (сорвана пломба, разбито стекло, изменена схема подключения приборов учета, хищение тепловой энергии и т.п.), Теплоснабжающая организация делает перерасчет тепловой энергии по максимальной тепловой нагрузке, указанной в </w:t>
      </w:r>
      <w:r w:rsidR="006A5F1B" w:rsidRPr="00175EBE">
        <w:rPr>
          <w:szCs w:val="24"/>
          <w:lang w:val="ru-RU"/>
        </w:rPr>
        <w:t>Договор</w:t>
      </w:r>
      <w:r w:rsidRPr="00175EBE">
        <w:rPr>
          <w:szCs w:val="24"/>
          <w:lang w:val="ru-RU"/>
        </w:rPr>
        <w:t>е и числу часов работы системы Потребителя за все время со дня последней поверки расчетных приборов учета, но не более чем срок исковой давности.</w:t>
      </w:r>
    </w:p>
    <w:p w:rsidR="00D10AF8" w:rsidRDefault="00114ADE" w:rsidP="00175EBE">
      <w:pPr>
        <w:pStyle w:val="aff2"/>
        <w:numPr>
          <w:ilvl w:val="0"/>
          <w:numId w:val="5"/>
        </w:numPr>
        <w:tabs>
          <w:tab w:val="left" w:pos="851"/>
        </w:tabs>
        <w:ind w:left="0" w:firstLine="284"/>
        <w:rPr>
          <w:szCs w:val="24"/>
          <w:lang w:val="ru-RU"/>
        </w:rPr>
      </w:pPr>
      <w:r w:rsidRPr="00175EBE">
        <w:rPr>
          <w:szCs w:val="24"/>
          <w:lang w:val="ru-RU"/>
        </w:rPr>
        <w:t>При выявлении скрытых дефектов в приборе (системе) учета, которые невозможно было выявить при их допуске в эксплуатацию, расчет за потребленную теплоэнергию до восстановления узла учета производится по расходу соответствующего периода предыдущего года, когда узел учета был исправен, с корректировкой по фактической температуре наружного воздуха.</w:t>
      </w:r>
    </w:p>
    <w:p w:rsidR="00175EBE" w:rsidRPr="003116FE" w:rsidRDefault="00175EBE" w:rsidP="00175EBE">
      <w:r w:rsidRPr="003116FE">
        <w:t>Период расчета по среднесуточному расходу теплоэнергии не должен превышать одного месяца, в течение которого расчетный учет должен быть восстановлен.</w:t>
      </w:r>
    </w:p>
    <w:p w:rsidR="00114ADE" w:rsidRDefault="00114ADE" w:rsidP="00175EBE">
      <w:pPr>
        <w:pStyle w:val="aff2"/>
        <w:numPr>
          <w:ilvl w:val="0"/>
          <w:numId w:val="5"/>
        </w:numPr>
        <w:tabs>
          <w:tab w:val="left" w:pos="851"/>
        </w:tabs>
        <w:ind w:left="0" w:firstLine="284"/>
        <w:rPr>
          <w:szCs w:val="24"/>
          <w:lang w:val="ru-RU"/>
        </w:rPr>
      </w:pPr>
      <w:r w:rsidRPr="00175EBE">
        <w:rPr>
          <w:szCs w:val="24"/>
          <w:lang w:val="ru-RU"/>
        </w:rPr>
        <w:t>В случае если расчетный учет невозможно восстановить в месячный срок, порядок расчета отпущенной Потребителю теплоэнергии и срок восстановления учета устанавливаются Теплоснабжающей организацией.</w:t>
      </w:r>
    </w:p>
    <w:p w:rsidR="00D10AF8" w:rsidRDefault="00114ADE" w:rsidP="00175EBE">
      <w:pPr>
        <w:pStyle w:val="aff2"/>
        <w:numPr>
          <w:ilvl w:val="0"/>
          <w:numId w:val="5"/>
        </w:numPr>
        <w:tabs>
          <w:tab w:val="left" w:pos="851"/>
        </w:tabs>
        <w:ind w:left="0" w:firstLine="284"/>
        <w:rPr>
          <w:szCs w:val="24"/>
          <w:lang w:val="ru-RU"/>
        </w:rPr>
      </w:pPr>
      <w:r w:rsidRPr="00175EBE">
        <w:rPr>
          <w:szCs w:val="24"/>
          <w:lang w:val="ru-RU"/>
        </w:rPr>
        <w:t>При нарушении Потребителем сроков предоставления показаний приборов учета в течение одного расчетного периода, в качестве среднесуточного значения принимается количество тепловой энергии, определенное по приборам учета за предыдущий отчетный период, приведенное к расчетной температуре наружного воздуха.</w:t>
      </w:r>
    </w:p>
    <w:p w:rsidR="00175EBE" w:rsidRPr="003116FE" w:rsidRDefault="00175EBE" w:rsidP="00175EBE">
      <w:r w:rsidRPr="003116FE">
        <w:t xml:space="preserve">В последующие расчетные периоды количество тепловой энергии определяется расчетным путем и основывается на пересчете базового показателя (тепловой нагрузке, указанной в Договоре) по изменению температуры наружного воздуха за расчетный период, до сообщения показаний приборов учета </w:t>
      </w:r>
      <w:r w:rsidRPr="003116FE">
        <w:rPr>
          <w:u w:val="single"/>
        </w:rPr>
        <w:t>без последующего перерасчета</w:t>
      </w:r>
      <w:r w:rsidRPr="003116FE">
        <w:t>.</w:t>
      </w:r>
    </w:p>
    <w:p w:rsidR="00114ADE" w:rsidRDefault="00114ADE" w:rsidP="00175EBE">
      <w:pPr>
        <w:pStyle w:val="aff2"/>
        <w:numPr>
          <w:ilvl w:val="0"/>
          <w:numId w:val="5"/>
        </w:numPr>
        <w:tabs>
          <w:tab w:val="left" w:pos="851"/>
        </w:tabs>
        <w:ind w:left="0" w:firstLine="284"/>
        <w:rPr>
          <w:szCs w:val="24"/>
          <w:lang w:val="ru-RU"/>
        </w:rPr>
      </w:pPr>
      <w:r w:rsidRPr="00175EBE">
        <w:rPr>
          <w:szCs w:val="24"/>
          <w:lang w:val="ru-RU"/>
        </w:rPr>
        <w:t>Узел учета может использоваться Потребителем для контроля качества тепловой энергии и теплоносителя и Теплоснабжающей организацией для контроля за соблюдением абонентом режимов теплопотребления.</w:t>
      </w:r>
    </w:p>
    <w:p w:rsidR="00175EBE" w:rsidRPr="003116FE" w:rsidRDefault="00175EBE" w:rsidP="00175EBE">
      <w:r w:rsidRPr="003116FE">
        <w:t>Оценка отклонений параметров, характеризующих режимы теплопотребления, от величин этих параметров, указанных в Договоре, осуществляется только на основании показаний средств измерений на узле учета или аттестованных в установленном порядке переносных средств измерений.</w:t>
      </w:r>
    </w:p>
    <w:p w:rsidR="00114ADE" w:rsidRPr="00175EBE" w:rsidRDefault="00114ADE" w:rsidP="00175EBE">
      <w:pPr>
        <w:pStyle w:val="aff2"/>
        <w:numPr>
          <w:ilvl w:val="0"/>
          <w:numId w:val="5"/>
        </w:numPr>
        <w:tabs>
          <w:tab w:val="left" w:pos="851"/>
        </w:tabs>
        <w:ind w:left="0" w:firstLine="284"/>
        <w:rPr>
          <w:szCs w:val="24"/>
          <w:lang w:val="ru-RU"/>
        </w:rPr>
      </w:pPr>
      <w:r w:rsidRPr="00175EBE">
        <w:rPr>
          <w:szCs w:val="24"/>
        </w:rPr>
        <w:t>Установка (перестановка), замена и снятие приборов учета производится только в присутствии представителя Теплоснабжающей организации.</w:t>
      </w:r>
    </w:p>
    <w:p w:rsidR="00175EBE" w:rsidRPr="00175EBE" w:rsidRDefault="00175EBE" w:rsidP="00175EBE">
      <w:pPr>
        <w:pStyle w:val="aff2"/>
        <w:tabs>
          <w:tab w:val="left" w:pos="851"/>
        </w:tabs>
        <w:ind w:left="284" w:firstLine="0"/>
        <w:rPr>
          <w:szCs w:val="24"/>
          <w:lang w:val="ru-RU"/>
        </w:rPr>
      </w:pPr>
    </w:p>
    <w:p w:rsidR="00114ADE" w:rsidRPr="003116FE" w:rsidRDefault="00175EBE" w:rsidP="00175EBE">
      <w:pPr>
        <w:pStyle w:val="2"/>
      </w:pPr>
      <w:r>
        <w:t xml:space="preserve">5. </w:t>
      </w:r>
      <w:r w:rsidR="00114ADE" w:rsidRPr="003116FE">
        <w:t xml:space="preserve">Цена </w:t>
      </w:r>
      <w:r w:rsidR="006A5F1B" w:rsidRPr="003116FE">
        <w:t>Договор</w:t>
      </w:r>
      <w:r w:rsidR="00114ADE" w:rsidRPr="003116FE">
        <w:t>а. Тарифы и расчеты за тепловую энергию и теплоноситель</w:t>
      </w:r>
    </w:p>
    <w:p w:rsidR="00455B2B" w:rsidRPr="00F67379" w:rsidRDefault="00114ADE" w:rsidP="00212DC0">
      <w:pPr>
        <w:numPr>
          <w:ilvl w:val="0"/>
          <w:numId w:val="6"/>
        </w:numPr>
        <w:tabs>
          <w:tab w:val="num" w:pos="0"/>
        </w:tabs>
        <w:ind w:left="0" w:firstLine="284"/>
      </w:pPr>
      <w:r w:rsidRPr="003116FE">
        <w:rPr>
          <w:szCs w:val="24"/>
        </w:rPr>
        <w:t xml:space="preserve">Цена настоящего </w:t>
      </w:r>
      <w:r w:rsidR="006A5F1B" w:rsidRPr="003116FE">
        <w:rPr>
          <w:szCs w:val="24"/>
        </w:rPr>
        <w:t>Договор</w:t>
      </w:r>
      <w:r w:rsidRPr="003116FE">
        <w:rPr>
          <w:szCs w:val="24"/>
        </w:rPr>
        <w:t>а на период с</w:t>
      </w:r>
      <w:r w:rsidR="00D10AF8" w:rsidRPr="003116FE">
        <w:rPr>
          <w:szCs w:val="24"/>
        </w:rPr>
        <w:t xml:space="preserve"> «</w:t>
      </w:r>
      <w:r w:rsidR="00911E3E" w:rsidRPr="003116FE">
        <w:rPr>
          <w:szCs w:val="24"/>
        </w:rPr>
        <w:t xml:space="preserve">__» ________ </w:t>
      </w:r>
      <w:r w:rsidR="005735D1" w:rsidRPr="003116FE">
        <w:rPr>
          <w:szCs w:val="24"/>
        </w:rPr>
        <w:t>20</w:t>
      </w:r>
      <w:r w:rsidR="00911E3E" w:rsidRPr="003116FE">
        <w:rPr>
          <w:szCs w:val="24"/>
        </w:rPr>
        <w:t>__</w:t>
      </w:r>
      <w:r w:rsidR="005735D1" w:rsidRPr="003116FE">
        <w:rPr>
          <w:szCs w:val="24"/>
        </w:rPr>
        <w:t>г. по</w:t>
      </w:r>
      <w:r w:rsidR="00D10AF8" w:rsidRPr="003116FE">
        <w:rPr>
          <w:szCs w:val="24"/>
        </w:rPr>
        <w:t xml:space="preserve"> «</w:t>
      </w:r>
      <w:r w:rsidR="00911E3E" w:rsidRPr="003116FE">
        <w:rPr>
          <w:szCs w:val="24"/>
        </w:rPr>
        <w:t>__» ________ 20__г</w:t>
      </w:r>
      <w:r w:rsidR="002E4F40" w:rsidRPr="003116FE">
        <w:rPr>
          <w:szCs w:val="24"/>
        </w:rPr>
        <w:t>.</w:t>
      </w:r>
      <w:r w:rsidR="00D0600B" w:rsidRPr="003116FE">
        <w:rPr>
          <w:szCs w:val="24"/>
        </w:rPr>
        <w:t xml:space="preserve"> </w:t>
      </w:r>
      <w:r w:rsidRPr="003116FE">
        <w:rPr>
          <w:szCs w:val="24"/>
        </w:rPr>
        <w:t xml:space="preserve">составляет </w:t>
      </w:r>
      <w:r w:rsidR="00911E3E" w:rsidRPr="003116FE">
        <w:rPr>
          <w:szCs w:val="24"/>
        </w:rPr>
        <w:t>______</w:t>
      </w:r>
      <w:r w:rsidRPr="003116FE">
        <w:rPr>
          <w:szCs w:val="24"/>
        </w:rPr>
        <w:t xml:space="preserve"> (</w:t>
      </w:r>
      <w:r w:rsidR="00911E3E" w:rsidRPr="003116FE">
        <w:rPr>
          <w:i/>
          <w:szCs w:val="24"/>
        </w:rPr>
        <w:t>сумма прописью</w:t>
      </w:r>
      <w:r w:rsidRPr="003116FE">
        <w:rPr>
          <w:szCs w:val="24"/>
        </w:rPr>
        <w:t>) рубл</w:t>
      </w:r>
      <w:r w:rsidR="002D316C" w:rsidRPr="003116FE">
        <w:rPr>
          <w:szCs w:val="24"/>
        </w:rPr>
        <w:t>ей</w:t>
      </w:r>
      <w:r w:rsidR="00551E5B" w:rsidRPr="003116FE">
        <w:rPr>
          <w:szCs w:val="24"/>
        </w:rPr>
        <w:t xml:space="preserve"> </w:t>
      </w:r>
      <w:r w:rsidR="00911E3E" w:rsidRPr="003116FE">
        <w:rPr>
          <w:szCs w:val="24"/>
        </w:rPr>
        <w:t>__</w:t>
      </w:r>
      <w:r w:rsidR="00551E5B" w:rsidRPr="003116FE">
        <w:rPr>
          <w:szCs w:val="24"/>
        </w:rPr>
        <w:t xml:space="preserve"> копеек</w:t>
      </w:r>
      <w:r w:rsidRPr="003116FE">
        <w:rPr>
          <w:szCs w:val="24"/>
        </w:rPr>
        <w:t xml:space="preserve">, в том числе НДС </w:t>
      </w:r>
      <w:r w:rsidR="00911E3E" w:rsidRPr="003116FE">
        <w:rPr>
          <w:szCs w:val="24"/>
        </w:rPr>
        <w:t>______ (</w:t>
      </w:r>
      <w:r w:rsidR="00911E3E" w:rsidRPr="003116FE">
        <w:rPr>
          <w:i/>
          <w:szCs w:val="24"/>
        </w:rPr>
        <w:t>сумма прописью</w:t>
      </w:r>
      <w:r w:rsidR="00911E3E" w:rsidRPr="003116FE">
        <w:rPr>
          <w:szCs w:val="24"/>
        </w:rPr>
        <w:t>) рублей __ копеек</w:t>
      </w:r>
      <w:r w:rsidRPr="003116FE">
        <w:rPr>
          <w:szCs w:val="24"/>
        </w:rPr>
        <w:t xml:space="preserve"> (Приложение № 1).</w:t>
      </w:r>
    </w:p>
    <w:p w:rsidR="00114ADE" w:rsidRPr="003116FE" w:rsidRDefault="00114ADE" w:rsidP="00F67379">
      <w:pPr>
        <w:numPr>
          <w:ilvl w:val="0"/>
          <w:numId w:val="6"/>
        </w:numPr>
        <w:ind w:left="0" w:firstLine="284"/>
      </w:pPr>
      <w:r w:rsidRPr="003116FE">
        <w:t xml:space="preserve">Расчеты за тепловую энергию и теплоноситель, полученные Потребителем от Теплоснабжающей организации производятся в порядке, установленном правовыми и нормативными актами или </w:t>
      </w:r>
      <w:r w:rsidR="006A5F1B" w:rsidRPr="003116FE">
        <w:t>Договор</w:t>
      </w:r>
      <w:r w:rsidRPr="003116FE">
        <w:t>ом, по тарифам соответствующих групп потребителей, утвержденных в соответствии с Федеральным законом, действующим законодательством, приказами Региональной (Федеральной) энергетической комиссии.</w:t>
      </w:r>
    </w:p>
    <w:p w:rsidR="00D10AF8" w:rsidRPr="003116FE" w:rsidRDefault="00114ADE" w:rsidP="00F67379">
      <w:pPr>
        <w:ind w:firstLine="0"/>
        <w:jc w:val="center"/>
      </w:pPr>
      <w:r w:rsidRPr="003116FE">
        <w:t xml:space="preserve">На момент заключения </w:t>
      </w:r>
      <w:r w:rsidR="006A5F1B" w:rsidRPr="003116FE">
        <w:t>Договор</w:t>
      </w:r>
      <w:r w:rsidRPr="003116FE">
        <w:t>а установлены и введены в действие следующие тарифы:</w:t>
      </w:r>
    </w:p>
    <w:p w:rsidR="00487868" w:rsidRPr="008557ED" w:rsidRDefault="00487868" w:rsidP="008557ED">
      <w:pPr>
        <w:jc w:val="center"/>
      </w:pPr>
      <w:r w:rsidRPr="008557ED">
        <w:t>за 1 Гкал (гигакалорию) горячей сетевой воды (без НДС):</w:t>
      </w:r>
    </w:p>
    <w:p w:rsidR="00487868" w:rsidRPr="008557ED" w:rsidRDefault="00487868" w:rsidP="008557ED">
      <w:pPr>
        <w:jc w:val="center"/>
      </w:pPr>
      <w:r w:rsidRPr="008557ED">
        <w:t>с 01.01.20</w:t>
      </w:r>
      <w:r w:rsidR="00911E3E" w:rsidRPr="008557ED">
        <w:t>__</w:t>
      </w:r>
      <w:r w:rsidRPr="008557ED">
        <w:t xml:space="preserve"> г. по 30.06.20</w:t>
      </w:r>
      <w:r w:rsidR="00911E3E" w:rsidRPr="008557ED">
        <w:t>__</w:t>
      </w:r>
      <w:r w:rsidRPr="008557ED">
        <w:t xml:space="preserve"> г.  –  </w:t>
      </w:r>
      <w:r w:rsidR="00911E3E" w:rsidRPr="008557ED">
        <w:t>_____</w:t>
      </w:r>
      <w:r w:rsidRPr="008557ED">
        <w:t xml:space="preserve"> рублей;</w:t>
      </w:r>
    </w:p>
    <w:p w:rsidR="00487868" w:rsidRPr="008557ED" w:rsidRDefault="00487868" w:rsidP="008557ED">
      <w:pPr>
        <w:jc w:val="center"/>
      </w:pPr>
      <w:r w:rsidRPr="008557ED">
        <w:t>с 01.07.20</w:t>
      </w:r>
      <w:r w:rsidR="00911E3E" w:rsidRPr="008557ED">
        <w:t>__</w:t>
      </w:r>
      <w:r w:rsidRPr="008557ED">
        <w:t xml:space="preserve"> г. по 31.12.20</w:t>
      </w:r>
      <w:r w:rsidR="00911E3E" w:rsidRPr="008557ED">
        <w:t>__</w:t>
      </w:r>
      <w:r w:rsidRPr="008557ED">
        <w:t xml:space="preserve"> г.  –  </w:t>
      </w:r>
      <w:r w:rsidR="00911E3E" w:rsidRPr="008557ED">
        <w:t>_____</w:t>
      </w:r>
      <w:r w:rsidRPr="008557ED">
        <w:t xml:space="preserve"> рублей.</w:t>
      </w:r>
    </w:p>
    <w:p w:rsidR="00487868" w:rsidRPr="008557ED" w:rsidRDefault="00487868" w:rsidP="008557ED">
      <w:pPr>
        <w:jc w:val="center"/>
      </w:pPr>
      <w:r w:rsidRPr="008557ED">
        <w:t>за 1 м3 теплоносителя (без НДС):</w:t>
      </w:r>
    </w:p>
    <w:p w:rsidR="00487868" w:rsidRPr="008557ED" w:rsidRDefault="00487868" w:rsidP="008557ED">
      <w:pPr>
        <w:jc w:val="center"/>
      </w:pPr>
      <w:r w:rsidRPr="008557ED">
        <w:t>с 01.01.20</w:t>
      </w:r>
      <w:r w:rsidR="00911E3E" w:rsidRPr="008557ED">
        <w:t>__</w:t>
      </w:r>
      <w:r w:rsidRPr="008557ED">
        <w:t xml:space="preserve"> г. по 30.06.20</w:t>
      </w:r>
      <w:r w:rsidR="00911E3E" w:rsidRPr="008557ED">
        <w:t>__</w:t>
      </w:r>
      <w:r w:rsidRPr="008557ED">
        <w:t xml:space="preserve"> г.  –  </w:t>
      </w:r>
      <w:r w:rsidR="00911E3E" w:rsidRPr="008557ED">
        <w:t>_____</w:t>
      </w:r>
      <w:r w:rsidRPr="008557ED">
        <w:t xml:space="preserve"> рублей;</w:t>
      </w:r>
    </w:p>
    <w:p w:rsidR="00114ADE" w:rsidRPr="008557ED" w:rsidRDefault="00487868" w:rsidP="008557ED">
      <w:pPr>
        <w:jc w:val="center"/>
      </w:pPr>
      <w:r w:rsidRPr="008557ED">
        <w:t>с 01.07.20</w:t>
      </w:r>
      <w:r w:rsidR="00911E3E" w:rsidRPr="008557ED">
        <w:t>__</w:t>
      </w:r>
      <w:r w:rsidRPr="008557ED">
        <w:t xml:space="preserve"> г. по 31.12.20</w:t>
      </w:r>
      <w:r w:rsidR="00911E3E" w:rsidRPr="008557ED">
        <w:t>__</w:t>
      </w:r>
      <w:r w:rsidRPr="008557ED">
        <w:t xml:space="preserve"> г.  –  </w:t>
      </w:r>
      <w:r w:rsidR="00911E3E" w:rsidRPr="008557ED">
        <w:t>_____</w:t>
      </w:r>
      <w:r w:rsidRPr="008557ED">
        <w:t>рублей</w:t>
      </w:r>
      <w:r w:rsidR="00114ADE" w:rsidRPr="008557ED">
        <w:t>.</w:t>
      </w:r>
    </w:p>
    <w:p w:rsidR="00114ADE" w:rsidRPr="003116FE" w:rsidRDefault="00114ADE" w:rsidP="00F67379">
      <w:pPr>
        <w:numPr>
          <w:ilvl w:val="0"/>
          <w:numId w:val="6"/>
        </w:numPr>
        <w:ind w:left="0" w:firstLine="284"/>
      </w:pPr>
      <w:r w:rsidRPr="003116FE">
        <w:t xml:space="preserve">В случае изменения органом исполнительной власти субъекта Российской Федерации в области государственного регулирования тарифов на тепловую энергию и теплоноситель, цена настоящего </w:t>
      </w:r>
      <w:r w:rsidR="006A5F1B" w:rsidRPr="003116FE">
        <w:t>Договор</w:t>
      </w:r>
      <w:r w:rsidRPr="003116FE">
        <w:t>а подлежит изменению.</w:t>
      </w:r>
      <w:r w:rsidR="005011DF" w:rsidRPr="003116FE">
        <w:t xml:space="preserve"> При этом соответствующие изменения в период действия настоящего </w:t>
      </w:r>
      <w:r w:rsidR="006A5F1B" w:rsidRPr="003116FE">
        <w:t>Договор</w:t>
      </w:r>
      <w:r w:rsidR="005011DF" w:rsidRPr="003116FE">
        <w:t>а не требуют его переоформления и считаются внесенными и согласованными сторонами с момента введения новых тарифов на тепловую энергию и теплоноситель.</w:t>
      </w:r>
    </w:p>
    <w:p w:rsidR="00114ADE" w:rsidRPr="003116FE" w:rsidRDefault="00114ADE" w:rsidP="00F67379">
      <w:pPr>
        <w:numPr>
          <w:ilvl w:val="0"/>
          <w:numId w:val="6"/>
        </w:numPr>
        <w:ind w:left="0" w:firstLine="284"/>
      </w:pPr>
      <w:r w:rsidRPr="003116FE">
        <w:t>Расчетным периодом является календарный месяц.</w:t>
      </w:r>
    </w:p>
    <w:p w:rsidR="00114ADE" w:rsidRPr="003116FE" w:rsidRDefault="00114ADE" w:rsidP="00F67379">
      <w:pPr>
        <w:numPr>
          <w:ilvl w:val="0"/>
          <w:numId w:val="6"/>
        </w:numPr>
        <w:ind w:left="0" w:firstLine="284"/>
      </w:pPr>
      <w:r w:rsidRPr="003116FE">
        <w:t xml:space="preserve">При осуществлении расчетов по настоящему </w:t>
      </w:r>
      <w:r w:rsidR="006A5F1B" w:rsidRPr="003116FE">
        <w:t>Договор</w:t>
      </w:r>
      <w:r w:rsidRPr="003116FE">
        <w:t>у Теплоснабжающая организация обязана указать в платежных документах вид платежа, период, за который производится платеж.</w:t>
      </w:r>
    </w:p>
    <w:p w:rsidR="00114ADE" w:rsidRDefault="00114ADE" w:rsidP="00F67379">
      <w:pPr>
        <w:numPr>
          <w:ilvl w:val="0"/>
          <w:numId w:val="6"/>
        </w:numPr>
        <w:ind w:left="0" w:firstLine="284"/>
      </w:pPr>
      <w:r w:rsidRPr="003116FE">
        <w:t>Оплата за потребленную тепловую энергию и теплоноситель производится Потребителем, в следующем порядке:</w:t>
      </w:r>
    </w:p>
    <w:p w:rsidR="00114ADE" w:rsidRPr="003116FE" w:rsidRDefault="00175EBE" w:rsidP="008557ED">
      <w:r>
        <w:t>30 %</w:t>
      </w:r>
      <w:r w:rsidR="00114ADE" w:rsidRPr="003116FE">
        <w:t xml:space="preserve"> плановой стоимости тепловой энергии и (или) теплоносителя, потребляемой в месяце, за который осуществляется оплата, вносится до 18-го числа текущего месяца;</w:t>
      </w:r>
    </w:p>
    <w:p w:rsidR="00D10AF8" w:rsidRPr="003116FE" w:rsidRDefault="00114ADE" w:rsidP="008557ED">
      <w:r w:rsidRPr="003116FE">
        <w:t>оплата за фактически потребленную в истекшем месяце тепловую энергию и (или) теплоноситель с учетом средств, ранее внесенных потребителем в качестве оплаты за тепловую энергию в расчетном периоде, осуществляется до 1</w:t>
      </w:r>
      <w:r w:rsidR="00DD2732" w:rsidRPr="003116FE">
        <w:t>0</w:t>
      </w:r>
      <w:r w:rsidRPr="003116FE">
        <w:t>-го числа месяца, следующего за месяцем, за который осуществляется оплата.</w:t>
      </w:r>
    </w:p>
    <w:p w:rsidR="00114ADE" w:rsidRPr="003116FE" w:rsidRDefault="00114ADE" w:rsidP="008557ED">
      <w:r w:rsidRPr="003116FE">
        <w:t xml:space="preserve">Плановая стоимость потребляемой тепловой энергии и (или) теплоносителя в месяце, за который осуществляется оплата, рассчитывается как произведение определенного </w:t>
      </w:r>
      <w:r w:rsidR="006A5F1B" w:rsidRPr="003116FE">
        <w:t>Договор</w:t>
      </w:r>
      <w:r w:rsidRPr="003116FE">
        <w:t xml:space="preserve">ом теплоснабжения </w:t>
      </w:r>
      <w:r w:rsidR="007D490C" w:rsidRPr="003116FE">
        <w:t>договор</w:t>
      </w:r>
      <w:r w:rsidRPr="003116FE">
        <w:t>ного объема потребления тепловой энергии и (или) теплоносителя в месяце, за который осуществляется оплата, и тарифа на тепловую энергию и (или) теплоноситель.</w:t>
      </w:r>
    </w:p>
    <w:p w:rsidR="00413E49" w:rsidRPr="003116FE" w:rsidRDefault="00114ADE" w:rsidP="008557ED">
      <w:r w:rsidRPr="003116FE">
        <w:t xml:space="preserve">В случае если объем фактического потребления тепловой энергии и (или) теплоносителя за истекший месяц меньше </w:t>
      </w:r>
      <w:r w:rsidR="007D490C" w:rsidRPr="003116FE">
        <w:t>договор</w:t>
      </w:r>
      <w:r w:rsidRPr="003116FE">
        <w:t xml:space="preserve">ного объема, определенного </w:t>
      </w:r>
      <w:r w:rsidR="006A5F1B" w:rsidRPr="003116FE">
        <w:t>Договор</w:t>
      </w:r>
      <w:r w:rsidRPr="003116FE">
        <w:t>ом теплоснабжения, излишне уплаченная сумма засчитывается в счет предстоящего платежа за следующий месяц.</w:t>
      </w:r>
    </w:p>
    <w:p w:rsidR="00D10AF8" w:rsidRPr="003116FE" w:rsidRDefault="00114ADE" w:rsidP="008557ED">
      <w:r w:rsidRPr="003116FE">
        <w:t>Теплоснабжающая организация выписывает Потребителю счет-фактуру, акт на сумму фактически потребленной тепловой энергии и теплоносителя, согласно показаний приборов учета и (или) расчетному методу не позднее 5-го числа месяца, следующего за месяцем, за который осуществляется оплата.</w:t>
      </w:r>
    </w:p>
    <w:p w:rsidR="00D10AF8" w:rsidRPr="003116FE" w:rsidRDefault="00114ADE" w:rsidP="008557ED">
      <w:r w:rsidRPr="003116FE">
        <w:t xml:space="preserve">Потребитель ежемесячно с 05 по 08 число включительно самостоятельно получает в </w:t>
      </w:r>
      <w:r w:rsidR="00911E3E" w:rsidRPr="003116FE">
        <w:t>______________</w:t>
      </w:r>
      <w:r w:rsidRPr="003116FE">
        <w:t xml:space="preserve"> выставленные счет-фактуру и акт (по форме установленной приложением №</w:t>
      </w:r>
      <w:r w:rsidR="00175EBE">
        <w:t> </w:t>
      </w:r>
      <w:r w:rsidRPr="003116FE">
        <w:t>6) для осуществления оплаты.</w:t>
      </w:r>
    </w:p>
    <w:p w:rsidR="00280B74" w:rsidRPr="003116FE" w:rsidRDefault="00114ADE" w:rsidP="008557ED">
      <w:r w:rsidRPr="003116FE">
        <w:t xml:space="preserve">Потребитель в течение </w:t>
      </w:r>
      <w:r w:rsidR="005011DF" w:rsidRPr="003116FE">
        <w:t>1 (одного) дня</w:t>
      </w:r>
      <w:r w:rsidRPr="003116FE">
        <w:t xml:space="preserve"> с момента получения, обязан направить Теплоснабжающей организации подписанный Акт потребленной тепловой энергии и теплоносителя или мотивированный отказ.</w:t>
      </w:r>
    </w:p>
    <w:p w:rsidR="00D10AF8" w:rsidRPr="003116FE" w:rsidRDefault="00280B74" w:rsidP="008557ED">
      <w:r w:rsidRPr="003116FE">
        <w:t>Непредставление Потребителем Теплоснабжающей организации в течении 1 (одного) дня с момента получения подписанного Акта или мотивированного отказа свидетельствует о согласии Потребителя со всеми положениями, содержащимися в Акте, предоставленном Теплоснабжающей организацией.</w:t>
      </w:r>
    </w:p>
    <w:p w:rsidR="00114ADE" w:rsidRDefault="00114ADE" w:rsidP="00F67379">
      <w:pPr>
        <w:numPr>
          <w:ilvl w:val="0"/>
          <w:numId w:val="6"/>
        </w:numPr>
        <w:ind w:left="0" w:firstLine="284"/>
        <w:rPr>
          <w:b/>
        </w:rPr>
      </w:pPr>
      <w:r w:rsidRPr="00175EBE">
        <w:t>Оплата потребленной тепловой энергии и теплоносителя считается произведенной с момента поступления денежных средств на расчетный счет Теплоснабжающей организации.</w:t>
      </w:r>
    </w:p>
    <w:p w:rsidR="00D10AF8" w:rsidRDefault="00114ADE" w:rsidP="00F67379">
      <w:pPr>
        <w:numPr>
          <w:ilvl w:val="0"/>
          <w:numId w:val="6"/>
        </w:numPr>
        <w:ind w:left="0" w:firstLine="284"/>
        <w:rPr>
          <w:b/>
        </w:rPr>
      </w:pPr>
      <w:r w:rsidRPr="00175EBE">
        <w:t xml:space="preserve">Количество отпускаемой тепловой энергии и теплоносителя, тепловая нагрузка (мощность) и максимальные часовые расходы теплоносителей на обогрев зданий, строений, помещений Потребителя, указываемые в </w:t>
      </w:r>
      <w:r w:rsidR="006A5F1B" w:rsidRPr="00175EBE">
        <w:t>Договор</w:t>
      </w:r>
      <w:r w:rsidRPr="00175EBE">
        <w:t>е, определяются в зависимости от планируемой (расчетной) среднемесячной температуры наружного воздуха.</w:t>
      </w:r>
    </w:p>
    <w:p w:rsidR="00175EBE" w:rsidRPr="003116FE" w:rsidRDefault="00175EBE" w:rsidP="00175EBE">
      <w:r w:rsidRPr="003116FE">
        <w:t>В случае если фактическая среднемесячная температура наружного воздуха будет ниже планируемой (расчетной), то увеличение потребления тепловой энергии (против величины, указанной в настоящем Договоре) на отопление объектов Потребителя не считается перерасходом.</w:t>
      </w:r>
    </w:p>
    <w:p w:rsidR="00114ADE" w:rsidRPr="008557ED" w:rsidRDefault="003727B4" w:rsidP="00F67379">
      <w:pPr>
        <w:numPr>
          <w:ilvl w:val="0"/>
          <w:numId w:val="6"/>
        </w:numPr>
        <w:ind w:left="0" w:firstLine="284"/>
        <w:rPr>
          <w:szCs w:val="24"/>
        </w:rPr>
      </w:pPr>
      <w:r w:rsidRPr="008557ED">
        <w:t xml:space="preserve">Сверка дебиторской задолженности Потребителя перед Теплоснабжающей организацией производится ежеквартально, ежегодная сверка расчетов по </w:t>
      </w:r>
      <w:r w:rsidR="006A5F1B" w:rsidRPr="008557ED">
        <w:t>Договор</w:t>
      </w:r>
      <w:r w:rsidRPr="008557ED">
        <w:t xml:space="preserve">у между </w:t>
      </w:r>
      <w:r w:rsidR="00C0359C" w:rsidRPr="008557ED">
        <w:t>Теплоснабжающей организацией</w:t>
      </w:r>
      <w:r w:rsidRPr="008557ED">
        <w:t xml:space="preserve"> и Потребителем производится по состоянию не ранее чем на 1 октября с обязательным составлением двухстороннего Акта сверки взаимных расчетов.</w:t>
      </w:r>
    </w:p>
    <w:p w:rsidR="00D10AF8" w:rsidRPr="003116FE" w:rsidRDefault="00114ADE" w:rsidP="00175EBE">
      <w:r w:rsidRPr="003116FE">
        <w:t>Сверка взаиморасчетов производится между Теплоснабжающей организацией и Потребителем в следующем порядке:</w:t>
      </w:r>
    </w:p>
    <w:p w:rsidR="00114ADE" w:rsidRDefault="00114ADE" w:rsidP="00175EBE">
      <w:r w:rsidRPr="003116FE">
        <w:t xml:space="preserve">Теплоснабжающая организация направляет Потребителю Акт сверки взаимных расчетов. Потребитель в течение 10 (десяти) рабочих дней с момента его получения подписывает Акт, скрепляет печатью и один экземпляр подписанного Акта возвращает в </w:t>
      </w:r>
      <w:r w:rsidR="003727B4" w:rsidRPr="003116FE">
        <w:t xml:space="preserve">адрес </w:t>
      </w:r>
      <w:r w:rsidRPr="003116FE">
        <w:t>Т</w:t>
      </w:r>
      <w:r w:rsidR="003727B4" w:rsidRPr="003116FE">
        <w:t>еплоснабжающей организации</w:t>
      </w:r>
      <w:r w:rsidRPr="003116FE">
        <w:t>. При не поступлении от Потребителя подписанного Акта сверки взаимных расчетов в течение 10 (десяти) рабочих дней, либо возражений к указанному Акту, Теплоснабжающая организация оставляет за собой право считать Акт пр</w:t>
      </w:r>
      <w:r w:rsidR="003727B4" w:rsidRPr="003116FE">
        <w:t>инятым (подтвержденным) Потребителем.</w:t>
      </w:r>
    </w:p>
    <w:p w:rsidR="008557ED" w:rsidRPr="003116FE" w:rsidRDefault="008557ED" w:rsidP="00175EBE"/>
    <w:p w:rsidR="00114ADE" w:rsidRPr="003116FE" w:rsidRDefault="008557ED" w:rsidP="008557ED">
      <w:pPr>
        <w:pStyle w:val="2"/>
      </w:pPr>
      <w:r>
        <w:t xml:space="preserve">6. </w:t>
      </w:r>
      <w:r w:rsidR="00114ADE" w:rsidRPr="003116FE">
        <w:t>Порядок введения ограничения и прекращения теплоснабжения</w:t>
      </w:r>
    </w:p>
    <w:p w:rsidR="00114ADE" w:rsidRPr="003116FE" w:rsidRDefault="00114ADE" w:rsidP="0090491A">
      <w:pPr>
        <w:numPr>
          <w:ilvl w:val="0"/>
          <w:numId w:val="13"/>
        </w:numPr>
        <w:tabs>
          <w:tab w:val="clear" w:pos="720"/>
          <w:tab w:val="num" w:pos="0"/>
        </w:tabs>
        <w:ind w:left="0" w:firstLine="284"/>
        <w:rPr>
          <w:szCs w:val="24"/>
        </w:rPr>
      </w:pPr>
      <w:r w:rsidRPr="003116FE">
        <w:rPr>
          <w:szCs w:val="24"/>
        </w:rPr>
        <w:t>Теплоснабжающая организация имеет право ограничивать или прекращать подачу тепловой энергии и теплоносителя после предупреждения Потребителя в следующих случаях:</w:t>
      </w:r>
    </w:p>
    <w:p w:rsidR="00114ADE" w:rsidRPr="003116FE" w:rsidRDefault="00114ADE" w:rsidP="0090491A">
      <w:pPr>
        <w:numPr>
          <w:ilvl w:val="0"/>
          <w:numId w:val="14"/>
        </w:numPr>
        <w:tabs>
          <w:tab w:val="num" w:pos="-993"/>
        </w:tabs>
        <w:ind w:left="0" w:firstLine="567"/>
        <w:rPr>
          <w:szCs w:val="24"/>
        </w:rPr>
      </w:pPr>
      <w:r w:rsidRPr="003116FE">
        <w:t>неисполнение или ненадлежащее исполнение Потребителем обязательств по оплате тепловой энергии и (или) теплоносителя;</w:t>
      </w:r>
    </w:p>
    <w:p w:rsidR="00114ADE" w:rsidRPr="003116FE" w:rsidRDefault="00114ADE" w:rsidP="0090491A">
      <w:pPr>
        <w:numPr>
          <w:ilvl w:val="0"/>
          <w:numId w:val="14"/>
        </w:numPr>
        <w:tabs>
          <w:tab w:val="num" w:pos="-993"/>
        </w:tabs>
        <w:ind w:left="0" w:firstLine="567"/>
        <w:rPr>
          <w:szCs w:val="24"/>
        </w:rPr>
      </w:pPr>
      <w:r w:rsidRPr="003116FE">
        <w:t xml:space="preserve">нарушение условий </w:t>
      </w:r>
      <w:r w:rsidR="006A5F1B" w:rsidRPr="003116FE">
        <w:t>Договор</w:t>
      </w:r>
      <w:r w:rsidRPr="003116FE">
        <w:t>а о количестве, качестве и значениях термодинамических параметров возвращаемого теплоносителя;</w:t>
      </w:r>
    </w:p>
    <w:p w:rsidR="00114ADE" w:rsidRPr="003116FE" w:rsidRDefault="00114ADE" w:rsidP="0090491A">
      <w:pPr>
        <w:numPr>
          <w:ilvl w:val="0"/>
          <w:numId w:val="14"/>
        </w:numPr>
        <w:tabs>
          <w:tab w:val="num" w:pos="-993"/>
        </w:tabs>
        <w:ind w:left="0" w:firstLine="567"/>
        <w:rPr>
          <w:szCs w:val="24"/>
        </w:rPr>
      </w:pPr>
      <w:r w:rsidRPr="003116FE">
        <w:t>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114ADE" w:rsidRPr="003116FE" w:rsidRDefault="00114ADE" w:rsidP="0090491A">
      <w:pPr>
        <w:numPr>
          <w:ilvl w:val="0"/>
          <w:numId w:val="14"/>
        </w:numPr>
        <w:tabs>
          <w:tab w:val="num" w:pos="-993"/>
        </w:tabs>
        <w:ind w:left="0" w:firstLine="567"/>
      </w:pPr>
      <w:r w:rsidRPr="003116FE">
        <w:t xml:space="preserve">прекращение обязательств Сторон по </w:t>
      </w:r>
      <w:r w:rsidR="006A5F1B" w:rsidRPr="003116FE">
        <w:t>Договор</w:t>
      </w:r>
      <w:r w:rsidRPr="003116FE">
        <w:t>у теплоснабжения;</w:t>
      </w:r>
    </w:p>
    <w:p w:rsidR="00114ADE" w:rsidRPr="003116FE" w:rsidRDefault="00114ADE" w:rsidP="0090491A">
      <w:pPr>
        <w:numPr>
          <w:ilvl w:val="0"/>
          <w:numId w:val="14"/>
        </w:numPr>
        <w:tabs>
          <w:tab w:val="num" w:pos="-993"/>
        </w:tabs>
        <w:ind w:left="0" w:firstLine="567"/>
      </w:pPr>
      <w:r w:rsidRPr="003116FE">
        <w:t>выявление фактов без</w:t>
      </w:r>
      <w:r w:rsidR="0046403E" w:rsidRPr="003116FE">
        <w:t>договор</w:t>
      </w:r>
      <w:r w:rsidRPr="003116FE">
        <w:t>ного потребления тепловой энергии и (или) теплоносителя;</w:t>
      </w:r>
    </w:p>
    <w:p w:rsidR="00114ADE" w:rsidRPr="003116FE" w:rsidRDefault="00114ADE" w:rsidP="0090491A">
      <w:pPr>
        <w:numPr>
          <w:ilvl w:val="0"/>
          <w:numId w:val="14"/>
        </w:numPr>
        <w:tabs>
          <w:tab w:val="num" w:pos="-993"/>
        </w:tabs>
        <w:ind w:left="0" w:firstLine="567"/>
      </w:pPr>
      <w:r w:rsidRPr="003116FE">
        <w:t>возникновение (угроза возникновения) аварийных ситуаций в системе теплоснабжения;</w:t>
      </w:r>
    </w:p>
    <w:p w:rsidR="00114ADE" w:rsidRPr="003116FE" w:rsidRDefault="00114ADE" w:rsidP="0090491A">
      <w:pPr>
        <w:numPr>
          <w:ilvl w:val="0"/>
          <w:numId w:val="14"/>
        </w:numPr>
        <w:tabs>
          <w:tab w:val="num" w:pos="-993"/>
        </w:tabs>
        <w:ind w:left="0" w:firstLine="567"/>
      </w:pPr>
      <w:r w:rsidRPr="003116FE">
        <w:t>наличие обращения Потребителя о введении ограничения;</w:t>
      </w:r>
    </w:p>
    <w:p w:rsidR="00114ADE" w:rsidRPr="003116FE" w:rsidRDefault="00114ADE" w:rsidP="0090491A">
      <w:pPr>
        <w:numPr>
          <w:ilvl w:val="0"/>
          <w:numId w:val="14"/>
        </w:numPr>
        <w:tabs>
          <w:tab w:val="num" w:pos="-993"/>
        </w:tabs>
        <w:ind w:left="0" w:firstLine="567"/>
      </w:pPr>
      <w:r w:rsidRPr="003116FE">
        <w:t xml:space="preserve">иные случаи, предусмотренные нормативными правовыми актами Российской Федерации или </w:t>
      </w:r>
      <w:r w:rsidR="006A5F1B" w:rsidRPr="003116FE">
        <w:t>Договор</w:t>
      </w:r>
      <w:r w:rsidRPr="003116FE">
        <w:t>ом на отпуск и потребление тепловой энергии.</w:t>
      </w:r>
    </w:p>
    <w:p w:rsidR="00114ADE" w:rsidRPr="003116FE" w:rsidRDefault="00114ADE" w:rsidP="0090491A">
      <w:pPr>
        <w:tabs>
          <w:tab w:val="num" w:pos="-993"/>
        </w:tabs>
        <w:rPr>
          <w:szCs w:val="24"/>
        </w:rPr>
      </w:pPr>
      <w:r w:rsidRPr="003116FE">
        <w:rPr>
          <w:szCs w:val="24"/>
        </w:rPr>
        <w:t xml:space="preserve">Примечание: в настоящем пункте, а также в других пунктах настоящего </w:t>
      </w:r>
      <w:r w:rsidR="006A5F1B" w:rsidRPr="003116FE">
        <w:rPr>
          <w:szCs w:val="24"/>
        </w:rPr>
        <w:t>Договор</w:t>
      </w:r>
      <w:r w:rsidRPr="003116FE">
        <w:rPr>
          <w:szCs w:val="24"/>
        </w:rPr>
        <w:t xml:space="preserve">а под ограничением понимается как </w:t>
      </w:r>
      <w:r w:rsidRPr="003116FE">
        <w:t>сокращение подаваемого объема теплоносителя и (или) снижения его температуры</w:t>
      </w:r>
      <w:r w:rsidRPr="003116FE">
        <w:rPr>
          <w:szCs w:val="24"/>
        </w:rPr>
        <w:t xml:space="preserve">, так и частичное или полное прекращение теплоснабжения объектов Потребителя, осуществляемого в рамках настоящего </w:t>
      </w:r>
      <w:r w:rsidR="006A5F1B" w:rsidRPr="003116FE">
        <w:rPr>
          <w:szCs w:val="24"/>
        </w:rPr>
        <w:t>Договор</w:t>
      </w:r>
      <w:r w:rsidRPr="003116FE">
        <w:rPr>
          <w:szCs w:val="24"/>
        </w:rPr>
        <w:t>а. Избрание того или иного способа ограничения теплоснабжения осуществляется Теплоснабжающей организацией.</w:t>
      </w:r>
    </w:p>
    <w:p w:rsidR="00D10AF8" w:rsidRPr="003116FE" w:rsidRDefault="00114ADE" w:rsidP="0090491A">
      <w:pPr>
        <w:numPr>
          <w:ilvl w:val="0"/>
          <w:numId w:val="13"/>
        </w:numPr>
        <w:tabs>
          <w:tab w:val="clear" w:pos="720"/>
          <w:tab w:val="num" w:pos="0"/>
        </w:tabs>
        <w:ind w:left="0" w:firstLine="284"/>
        <w:rPr>
          <w:szCs w:val="24"/>
        </w:rPr>
      </w:pPr>
      <w:r w:rsidRPr="003116FE">
        <w:rPr>
          <w:szCs w:val="24"/>
        </w:rPr>
        <w:t xml:space="preserve">В случае </w:t>
      </w:r>
      <w:r w:rsidRPr="003116FE">
        <w:t>неисполнения или ненадлежащего исполнения Потребителем обязательств по оплате тепловой энергии и (или) теплоносителя</w:t>
      </w:r>
      <w:r w:rsidRPr="003116FE">
        <w:rPr>
          <w:szCs w:val="24"/>
        </w:rPr>
        <w:t xml:space="preserve"> Теплоснабжающая организация имеет право ограничивать или прекращать подачу тепловой энергии и теплоносителя в соответствии с Постановлением Правительства РФ от 08.08.2012 № 808 в следующем порядке:</w:t>
      </w:r>
    </w:p>
    <w:p w:rsidR="00114ADE" w:rsidRPr="003116FE" w:rsidRDefault="00114ADE" w:rsidP="0090491A">
      <w:pPr>
        <w:numPr>
          <w:ilvl w:val="0"/>
          <w:numId w:val="15"/>
        </w:numPr>
        <w:tabs>
          <w:tab w:val="num" w:pos="567"/>
          <w:tab w:val="left" w:pos="851"/>
        </w:tabs>
        <w:ind w:left="0" w:firstLine="567"/>
        <w:rPr>
          <w:szCs w:val="24"/>
        </w:rPr>
      </w:pPr>
      <w:r w:rsidRPr="003116FE">
        <w:rPr>
          <w:szCs w:val="24"/>
        </w:rPr>
        <w:t xml:space="preserve">При неоплате за один период платежа, установленный настоящим </w:t>
      </w:r>
      <w:r w:rsidR="006A5F1B" w:rsidRPr="003116FE">
        <w:rPr>
          <w:szCs w:val="24"/>
        </w:rPr>
        <w:t>Договор</w:t>
      </w:r>
      <w:r w:rsidRPr="003116FE">
        <w:rPr>
          <w:szCs w:val="24"/>
        </w:rPr>
        <w:t>ом, Теплоснабжающая организация предупреждает Потребителя об ограничении подачи тепловой энергии и теплоносителя в случае неоплаты задолженности до истечения второго (следующего) периода платежа;</w:t>
      </w:r>
    </w:p>
    <w:p w:rsidR="00114ADE" w:rsidRPr="003116FE" w:rsidRDefault="00114ADE" w:rsidP="0090491A">
      <w:pPr>
        <w:numPr>
          <w:ilvl w:val="0"/>
          <w:numId w:val="15"/>
        </w:numPr>
        <w:tabs>
          <w:tab w:val="num" w:pos="567"/>
          <w:tab w:val="left" w:pos="851"/>
        </w:tabs>
        <w:ind w:left="0" w:firstLine="567"/>
        <w:rPr>
          <w:szCs w:val="24"/>
        </w:rPr>
      </w:pPr>
      <w:r w:rsidRPr="003116FE">
        <w:rPr>
          <w:szCs w:val="24"/>
        </w:rPr>
        <w:t>При задержке платежей сверх установленного предупреждением срока Теплоснабжающая организация вправе ввести ограничение подачи тепловой энергии и теплоносителя, письменно известив об этом Потребителя за сутки до введения ограничения.</w:t>
      </w:r>
    </w:p>
    <w:p w:rsidR="00114ADE" w:rsidRPr="003116FE" w:rsidRDefault="00114ADE" w:rsidP="0090491A">
      <w:pPr>
        <w:tabs>
          <w:tab w:val="num" w:pos="0"/>
        </w:tabs>
        <w:rPr>
          <w:szCs w:val="24"/>
        </w:rPr>
      </w:pPr>
      <w:r w:rsidRPr="003116FE">
        <w:rPr>
          <w:szCs w:val="24"/>
        </w:rPr>
        <w:t>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114ADE" w:rsidRPr="003116FE" w:rsidRDefault="00114ADE" w:rsidP="0090491A">
      <w:pPr>
        <w:numPr>
          <w:ilvl w:val="0"/>
          <w:numId w:val="15"/>
        </w:numPr>
        <w:tabs>
          <w:tab w:val="num" w:pos="567"/>
          <w:tab w:val="left" w:pos="851"/>
        </w:tabs>
        <w:ind w:left="0" w:firstLine="567"/>
        <w:rPr>
          <w:szCs w:val="24"/>
        </w:rPr>
      </w:pPr>
      <w:r w:rsidRPr="003116FE">
        <w:rPr>
          <w:szCs w:val="24"/>
        </w:rPr>
        <w:t>Если по истечении пяти дней со дня введения ограничения подачи тепловой энергии и теплоносителя Потребителем не будет погашена образовавшаяся задолженность, Теплоснабжающая организация прекращает подачу тепловой энергии и теплоносителя, письменно сообщив Потребителю не менее чем за сутки о дате и часе прекращения подачи тепловой энергии и теплоносителя.</w:t>
      </w:r>
    </w:p>
    <w:p w:rsidR="00114ADE" w:rsidRPr="003116FE" w:rsidRDefault="00114ADE" w:rsidP="0090491A">
      <w:pPr>
        <w:numPr>
          <w:ilvl w:val="0"/>
          <w:numId w:val="13"/>
        </w:numPr>
        <w:ind w:left="0" w:firstLine="284"/>
        <w:rPr>
          <w:szCs w:val="24"/>
        </w:rPr>
      </w:pPr>
      <w:r w:rsidRPr="003116FE">
        <w:rPr>
          <w:szCs w:val="24"/>
        </w:rPr>
        <w:t>Возобновление подачи теплоэнергии, теплоносителя осуществляется после уплаты в полном объеме задолженности перед Теплоснабжающей организацией с учетом пени и затрат, компенсирующих расходы на восстановление подачи теплоэнергии или на основании соглашения Сторон по результатам рассмотрения конфликтной ситуации и мер, принятых Потребителем или при представлении Потребителем соответствующих гарантий платежа.</w:t>
      </w:r>
    </w:p>
    <w:p w:rsidR="00114ADE" w:rsidRPr="003116FE" w:rsidRDefault="00114ADE" w:rsidP="0090491A">
      <w:pPr>
        <w:numPr>
          <w:ilvl w:val="0"/>
          <w:numId w:val="13"/>
        </w:numPr>
        <w:tabs>
          <w:tab w:val="clear" w:pos="720"/>
          <w:tab w:val="num" w:pos="0"/>
        </w:tabs>
        <w:ind w:left="0" w:firstLine="284"/>
        <w:rPr>
          <w:szCs w:val="24"/>
        </w:rPr>
      </w:pPr>
      <w:r w:rsidRPr="003116FE">
        <w:rPr>
          <w:szCs w:val="24"/>
        </w:rPr>
        <w:t>После возобновления подачи тепловой энергии и теплоносителя Теплоснабжающая организация не обязана поставлять Потребителю недоданное в результате введения ограничения или прекращения подачи количество тепловой энергии и теплоносителя.</w:t>
      </w:r>
    </w:p>
    <w:p w:rsidR="00114ADE" w:rsidRPr="003116FE" w:rsidRDefault="00114ADE" w:rsidP="0090491A">
      <w:pPr>
        <w:numPr>
          <w:ilvl w:val="0"/>
          <w:numId w:val="13"/>
        </w:numPr>
        <w:tabs>
          <w:tab w:val="num" w:pos="0"/>
        </w:tabs>
        <w:ind w:left="0" w:firstLine="284"/>
        <w:rPr>
          <w:szCs w:val="24"/>
        </w:rPr>
      </w:pPr>
      <w:r w:rsidRPr="003116FE">
        <w:rPr>
          <w:szCs w:val="24"/>
        </w:rPr>
        <w:t>В случаях, когда к тепловым сетям, принадлежащим Потребителю, подключены Потребители (субабоненты), которые своевременно оплачивают потребленную тепловую энергию (теплоноситель), Потребитель обязан по соглашению с Теплоснабжающей организацией обеспечить подачу этим Потребителям (субабонентам) тепловой энергии и теплоносителя в необходимых для них объемах.</w:t>
      </w:r>
    </w:p>
    <w:p w:rsidR="00114ADE" w:rsidRPr="003116FE" w:rsidRDefault="00114ADE" w:rsidP="0090491A">
      <w:pPr>
        <w:numPr>
          <w:ilvl w:val="0"/>
          <w:numId w:val="13"/>
        </w:numPr>
        <w:tabs>
          <w:tab w:val="num" w:pos="0"/>
          <w:tab w:val="left" w:pos="3969"/>
        </w:tabs>
        <w:ind w:left="0" w:firstLine="284"/>
        <w:rPr>
          <w:szCs w:val="24"/>
        </w:rPr>
      </w:pPr>
      <w:r w:rsidRPr="003116FE">
        <w:rPr>
          <w:szCs w:val="24"/>
        </w:rPr>
        <w:t>В случае, когда удостоверенное органом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граждан, Теплоснабжающая организация вправе ограничить или прекратить подачу тепловой энергии и теплоносителя Потребителю. О перерыве в подаче, прекращении или об ограничении подачи энергии Теплоснабжающая организация должна предупредить Потребителя.</w:t>
      </w:r>
    </w:p>
    <w:p w:rsidR="00114ADE" w:rsidRPr="003116FE" w:rsidRDefault="00114ADE" w:rsidP="0090491A">
      <w:pPr>
        <w:tabs>
          <w:tab w:val="num" w:pos="0"/>
        </w:tabs>
        <w:rPr>
          <w:szCs w:val="24"/>
        </w:rPr>
      </w:pPr>
      <w:r w:rsidRPr="003116FE">
        <w:rPr>
          <w:szCs w:val="24"/>
        </w:rPr>
        <w:t>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и теплоносителя Абоненту без согласования и без соответствующего его предупреждения с последующим уведомлением об этом.</w:t>
      </w:r>
    </w:p>
    <w:p w:rsidR="00114ADE" w:rsidRPr="003116FE" w:rsidRDefault="00114ADE" w:rsidP="0090491A">
      <w:pPr>
        <w:tabs>
          <w:tab w:val="num" w:pos="0"/>
        </w:tabs>
        <w:ind w:firstLine="284"/>
        <w:rPr>
          <w:szCs w:val="24"/>
        </w:rPr>
      </w:pPr>
      <w:r w:rsidRPr="003116FE">
        <w:rPr>
          <w:szCs w:val="24"/>
        </w:rPr>
        <w:t>6.7.</w:t>
      </w:r>
      <w:r w:rsidRPr="003116FE">
        <w:rPr>
          <w:szCs w:val="24"/>
        </w:rPr>
        <w:tab/>
      </w:r>
      <w:r w:rsidRPr="003116FE">
        <w:t>Потребитель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114ADE" w:rsidRPr="003116FE" w:rsidRDefault="00114ADE" w:rsidP="0090491A">
      <w:pPr>
        <w:tabs>
          <w:tab w:val="num" w:pos="0"/>
        </w:tabs>
        <w:ind w:firstLine="284"/>
        <w:rPr>
          <w:szCs w:val="24"/>
        </w:rPr>
      </w:pPr>
      <w:r w:rsidRPr="003116FE">
        <w:rPr>
          <w:szCs w:val="24"/>
        </w:rPr>
        <w:t>6.8.</w:t>
      </w:r>
      <w:r w:rsidRPr="003116FE">
        <w:rPr>
          <w:szCs w:val="24"/>
        </w:rPr>
        <w:tab/>
        <w:t>Для проведения плановых работ по ремонту оборудования Теплоснабжающая организация за 10 дней до начала ремонтных работ письменно уведомляет Потребителя о прекращении подачи тепловой энергии и теплоносителя. Если в пятидневный срок после получения предупреждения Потребитель не согласует день и время перерыва в подаче тепловой энергии и теплоносителя, Теплоснабжающая организация осуществляет свои действия в порядке, указанном в таком уведомлении.</w:t>
      </w:r>
    </w:p>
    <w:p w:rsidR="00114ADE" w:rsidRPr="008557ED" w:rsidRDefault="00114ADE" w:rsidP="000C0B9B">
      <w:r w:rsidRPr="003116FE">
        <w:t>6.9.</w:t>
      </w:r>
      <w:r w:rsidRPr="003116FE">
        <w:tab/>
        <w:t xml:space="preserve">В отношении социально значимых категорий Потребителей применяется специальный порядок введения ограничения режима потребления в соответствии с п. 97 Правил организации теплоснабжения в Российской Федерации (утв. постановлением </w:t>
      </w:r>
      <w:r w:rsidRPr="008557ED">
        <w:t>Правительства РФ от 08.08.2012 № 808).</w:t>
      </w:r>
    </w:p>
    <w:p w:rsidR="00114ADE" w:rsidRPr="003116FE" w:rsidRDefault="008557ED" w:rsidP="008557ED">
      <w:pPr>
        <w:pStyle w:val="2"/>
        <w:rPr>
          <w:bCs/>
        </w:rPr>
      </w:pPr>
      <w:r>
        <w:t xml:space="preserve">7. </w:t>
      </w:r>
      <w:r w:rsidR="00114ADE" w:rsidRPr="003116FE">
        <w:t>Антикоррупционные положения</w:t>
      </w:r>
    </w:p>
    <w:p w:rsidR="00114ADE" w:rsidRPr="003116FE" w:rsidRDefault="00114ADE" w:rsidP="0090491A">
      <w:pPr>
        <w:suppressAutoHyphens/>
        <w:ind w:firstLine="284"/>
        <w:rPr>
          <w:szCs w:val="24"/>
          <w:lang w:eastAsia="x-none"/>
        </w:rPr>
      </w:pPr>
      <w:r w:rsidRPr="003116FE">
        <w:rPr>
          <w:szCs w:val="24"/>
          <w:lang w:eastAsia="x-none"/>
        </w:rPr>
        <w:t>7.1. Настоящие антикоррупционные положения отражают приверженность Сторон принципам законного ведения бизнеса, направлены на предупреждение и противодействие коррупции, а также на поддержание на высоком уровне деловой репутации Сторон.</w:t>
      </w:r>
    </w:p>
    <w:p w:rsidR="00114ADE" w:rsidRPr="003116FE" w:rsidRDefault="00114ADE" w:rsidP="0090491A">
      <w:pPr>
        <w:suppressAutoHyphens/>
        <w:ind w:firstLine="284"/>
        <w:rPr>
          <w:szCs w:val="24"/>
          <w:lang w:eastAsia="x-none"/>
        </w:rPr>
      </w:pPr>
      <w:r w:rsidRPr="003116FE">
        <w:rPr>
          <w:szCs w:val="24"/>
          <w:lang w:eastAsia="x-none"/>
        </w:rPr>
        <w:t xml:space="preserve">7.2. При исполнении </w:t>
      </w:r>
      <w:r w:rsidR="006A5F1B" w:rsidRPr="003116FE">
        <w:rPr>
          <w:szCs w:val="24"/>
          <w:lang w:eastAsia="x-none"/>
        </w:rPr>
        <w:t>Договор</w:t>
      </w:r>
      <w:r w:rsidRPr="003116FE">
        <w:rPr>
          <w:szCs w:val="24"/>
          <w:lang w:eastAsia="x-none"/>
        </w:rPr>
        <w:t>а Стороны обязуются не совершать, не создавать угрозы или условий для совершения от имени или в интересах Стороны, а также обеспечивать, чтобы их работники не совершали, не создавали угрозы или условий для совершения от имени или в интересах Стороны следующих действий (далее – Недопустимые действия):</w:t>
      </w:r>
    </w:p>
    <w:p w:rsidR="00114ADE" w:rsidRPr="00E90623" w:rsidRDefault="00114ADE" w:rsidP="00E90623">
      <w:pPr>
        <w:numPr>
          <w:ilvl w:val="0"/>
          <w:numId w:val="31"/>
        </w:numPr>
        <w:suppressAutoHyphens/>
        <w:ind w:left="709" w:hanging="284"/>
        <w:rPr>
          <w:szCs w:val="24"/>
          <w:lang w:eastAsia="x-none"/>
        </w:rPr>
      </w:pPr>
      <w:r w:rsidRPr="003116FE">
        <w:rPr>
          <w:szCs w:val="24"/>
          <w:lang w:eastAsia="x-none"/>
        </w:rPr>
        <w:t>коррупционных деяний (коррупция) (здесь и далее в значении, определенном статьей 1 Федерального закона от 25.12.2008 № 273-ФЗ</w:t>
      </w:r>
      <w:r w:rsidR="00D10AF8" w:rsidRPr="003116FE">
        <w:rPr>
          <w:szCs w:val="24"/>
          <w:lang w:eastAsia="x-none"/>
        </w:rPr>
        <w:t xml:space="preserve"> «</w:t>
      </w:r>
      <w:r w:rsidRPr="003116FE">
        <w:rPr>
          <w:szCs w:val="24"/>
          <w:lang w:eastAsia="x-none"/>
        </w:rPr>
        <w:t>О противодействии коррупции»);</w:t>
      </w:r>
    </w:p>
    <w:p w:rsidR="00D10AF8" w:rsidRPr="00E90623" w:rsidRDefault="00114ADE" w:rsidP="00E90623">
      <w:pPr>
        <w:numPr>
          <w:ilvl w:val="0"/>
          <w:numId w:val="31"/>
        </w:numPr>
        <w:suppressAutoHyphens/>
        <w:ind w:left="709" w:hanging="284"/>
        <w:rPr>
          <w:szCs w:val="24"/>
          <w:lang w:eastAsia="x-none"/>
        </w:rPr>
      </w:pPr>
      <w:r w:rsidRPr="003116FE">
        <w:rPr>
          <w:szCs w:val="24"/>
          <w:lang w:eastAsia="x-none"/>
        </w:rPr>
        <w:t>деяний, оказывающих влияние на осуществление функций государственного, муниципального (административного) управления организацией (здесь и далее в значении, определенном статьей 1 Федерального закона от 25.12.2008 № 273-ФЗ</w:t>
      </w:r>
      <w:r w:rsidR="00D10AF8" w:rsidRPr="003116FE">
        <w:rPr>
          <w:szCs w:val="24"/>
          <w:lang w:eastAsia="x-none"/>
        </w:rPr>
        <w:t xml:space="preserve"> «</w:t>
      </w:r>
      <w:r w:rsidRPr="003116FE">
        <w:rPr>
          <w:szCs w:val="24"/>
          <w:lang w:eastAsia="x-none"/>
        </w:rPr>
        <w:t>О противодействии коррупции»);</w:t>
      </w:r>
    </w:p>
    <w:p w:rsidR="00114ADE" w:rsidRPr="00E90623" w:rsidRDefault="00114ADE" w:rsidP="00E90623">
      <w:pPr>
        <w:numPr>
          <w:ilvl w:val="0"/>
          <w:numId w:val="31"/>
        </w:numPr>
        <w:suppressAutoHyphens/>
        <w:ind w:left="709" w:hanging="284"/>
        <w:rPr>
          <w:szCs w:val="24"/>
          <w:lang w:eastAsia="x-none"/>
        </w:rPr>
      </w:pPr>
      <w:r w:rsidRPr="003116FE">
        <w:rPr>
          <w:szCs w:val="24"/>
          <w:lang w:eastAsia="x-none"/>
        </w:rPr>
        <w:t>предоставления неоправданных преимуществ по сравнению с другими контрагентами; иных действий (бездействия), хотя формально и не являющихся коррупционными, неправомерными, но идущих в разрез с принципами прозрачности и открытости взаимоотношений между Сторонами, добросовестного осуществления гражданских прав и обязанностей.</w:t>
      </w:r>
    </w:p>
    <w:p w:rsidR="00114ADE" w:rsidRPr="003116FE" w:rsidRDefault="00114ADE" w:rsidP="0090491A">
      <w:pPr>
        <w:suppressAutoHyphens/>
        <w:ind w:firstLine="284"/>
        <w:rPr>
          <w:szCs w:val="24"/>
          <w:lang w:eastAsia="x-none"/>
        </w:rPr>
      </w:pPr>
      <w:r w:rsidRPr="003116FE">
        <w:rPr>
          <w:szCs w:val="24"/>
          <w:lang w:eastAsia="x-none"/>
        </w:rPr>
        <w:t>7.3. Каждая из Сторон отказывается от совершения Недопустимых действий в отношении:</w:t>
      </w:r>
    </w:p>
    <w:p w:rsidR="00114ADE" w:rsidRPr="003116FE" w:rsidRDefault="00114ADE" w:rsidP="00E90623">
      <w:pPr>
        <w:numPr>
          <w:ilvl w:val="0"/>
          <w:numId w:val="30"/>
        </w:numPr>
        <w:suppressAutoHyphens/>
        <w:ind w:left="709" w:hanging="284"/>
        <w:rPr>
          <w:szCs w:val="24"/>
          <w:lang w:eastAsia="x-none"/>
        </w:rPr>
      </w:pPr>
      <w:r w:rsidRPr="003116FE">
        <w:rPr>
          <w:szCs w:val="24"/>
          <w:lang w:eastAsia="x-none"/>
        </w:rPr>
        <w:t>другой Стороны, работников другой Стороны;</w:t>
      </w:r>
    </w:p>
    <w:p w:rsidR="00114ADE" w:rsidRPr="003116FE" w:rsidRDefault="00114ADE" w:rsidP="00E90623">
      <w:pPr>
        <w:numPr>
          <w:ilvl w:val="0"/>
          <w:numId w:val="30"/>
        </w:numPr>
        <w:suppressAutoHyphens/>
        <w:ind w:left="709" w:hanging="284"/>
        <w:rPr>
          <w:szCs w:val="24"/>
          <w:lang w:eastAsia="x-none"/>
        </w:rPr>
      </w:pPr>
      <w:r w:rsidRPr="003116FE">
        <w:rPr>
          <w:szCs w:val="24"/>
          <w:lang w:eastAsia="x-none"/>
        </w:rPr>
        <w:t>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(далее – публичные органы) и их должностных лиц;</w:t>
      </w:r>
    </w:p>
    <w:p w:rsidR="00114ADE" w:rsidRPr="003116FE" w:rsidRDefault="00114ADE" w:rsidP="00E90623">
      <w:pPr>
        <w:numPr>
          <w:ilvl w:val="0"/>
          <w:numId w:val="30"/>
        </w:numPr>
        <w:suppressAutoHyphens/>
        <w:ind w:left="709" w:hanging="284"/>
        <w:rPr>
          <w:szCs w:val="24"/>
          <w:lang w:eastAsia="x-none"/>
        </w:rPr>
      </w:pPr>
      <w:r w:rsidRPr="003116FE">
        <w:rPr>
          <w:szCs w:val="24"/>
          <w:lang w:eastAsia="x-none"/>
        </w:rPr>
        <w:t>любых иных юридических и физических лиц, включая, но не ограничиваясь, близких родственников должностных лиц публичных органов, лиц, иным образом связанных с должностными лицами публичных органов.</w:t>
      </w:r>
    </w:p>
    <w:p w:rsidR="00D10AF8" w:rsidRPr="003116FE" w:rsidRDefault="00114ADE" w:rsidP="0090491A">
      <w:pPr>
        <w:suppressAutoHyphens/>
        <w:ind w:firstLine="284"/>
        <w:rPr>
          <w:szCs w:val="24"/>
          <w:lang w:eastAsia="x-none"/>
        </w:rPr>
      </w:pPr>
      <w:r w:rsidRPr="003116FE">
        <w:rPr>
          <w:szCs w:val="24"/>
          <w:lang w:eastAsia="x-none"/>
        </w:rPr>
        <w:t xml:space="preserve">7.4. В случае возникновения у Стороны подозрений, что произошло или может произойти нарушение какого-либо антикоррупционного положения </w:t>
      </w:r>
      <w:r w:rsidR="006A5F1B" w:rsidRPr="003116FE">
        <w:rPr>
          <w:szCs w:val="24"/>
          <w:lang w:eastAsia="x-none"/>
        </w:rPr>
        <w:t>Договор</w:t>
      </w:r>
      <w:r w:rsidRPr="003116FE">
        <w:rPr>
          <w:szCs w:val="24"/>
          <w:lang w:eastAsia="x-none"/>
        </w:rPr>
        <w:t xml:space="preserve">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положений </w:t>
      </w:r>
      <w:r w:rsidR="006A5F1B" w:rsidRPr="003116FE">
        <w:rPr>
          <w:szCs w:val="24"/>
          <w:lang w:eastAsia="x-none"/>
        </w:rPr>
        <w:t>Договор</w:t>
      </w:r>
      <w:r w:rsidRPr="003116FE">
        <w:rPr>
          <w:szCs w:val="24"/>
          <w:lang w:eastAsia="x-none"/>
        </w:rPr>
        <w:t>а.</w:t>
      </w:r>
    </w:p>
    <w:p w:rsidR="00114ADE" w:rsidRPr="003116FE" w:rsidRDefault="00114ADE" w:rsidP="0090491A">
      <w:pPr>
        <w:suppressAutoHyphens/>
        <w:ind w:firstLine="284"/>
        <w:rPr>
          <w:szCs w:val="24"/>
          <w:lang w:eastAsia="x-none"/>
        </w:rPr>
      </w:pPr>
      <w:r w:rsidRPr="003116FE">
        <w:rPr>
          <w:szCs w:val="24"/>
          <w:lang w:eastAsia="x-none"/>
        </w:rPr>
        <w:t>7.5. Стороны гарантируют:</w:t>
      </w:r>
    </w:p>
    <w:p w:rsidR="00114ADE" w:rsidRPr="003116FE" w:rsidRDefault="00114ADE" w:rsidP="00E90623">
      <w:pPr>
        <w:numPr>
          <w:ilvl w:val="0"/>
          <w:numId w:val="31"/>
        </w:numPr>
        <w:suppressAutoHyphens/>
        <w:ind w:left="709" w:hanging="284"/>
        <w:rPr>
          <w:szCs w:val="24"/>
          <w:lang w:eastAsia="x-none"/>
        </w:rPr>
      </w:pPr>
      <w:r w:rsidRPr="003116FE">
        <w:rPr>
          <w:szCs w:val="24"/>
          <w:lang w:eastAsia="x-none"/>
        </w:rPr>
        <w:t xml:space="preserve">осуществление надлежащего разбирательства по представленным в рамках исполнения </w:t>
      </w:r>
      <w:r w:rsidR="006A5F1B" w:rsidRPr="003116FE">
        <w:rPr>
          <w:szCs w:val="24"/>
          <w:lang w:eastAsia="x-none"/>
        </w:rPr>
        <w:t>Договор</w:t>
      </w:r>
      <w:r w:rsidRPr="003116FE">
        <w:rPr>
          <w:szCs w:val="24"/>
          <w:lang w:eastAsia="x-none"/>
        </w:rPr>
        <w:t>а коррупционным фактам и применение эффективных мер по устранению практических затруднений и предотвращению возможных конфликтных ситуаций;</w:t>
      </w:r>
    </w:p>
    <w:p w:rsidR="00114ADE" w:rsidRPr="003116FE" w:rsidRDefault="00114ADE" w:rsidP="00E90623">
      <w:pPr>
        <w:numPr>
          <w:ilvl w:val="0"/>
          <w:numId w:val="31"/>
        </w:numPr>
        <w:suppressAutoHyphens/>
        <w:ind w:left="709" w:hanging="284"/>
        <w:rPr>
          <w:szCs w:val="24"/>
          <w:lang w:eastAsia="x-none"/>
        </w:rPr>
      </w:pPr>
      <w:r w:rsidRPr="003116FE">
        <w:rPr>
          <w:szCs w:val="24"/>
          <w:lang w:eastAsia="x-none"/>
        </w:rPr>
        <w:t>отсутствие негативных последствий как для обращающейся Стороны, так и для конкретных работников обращающейся Стороны, сообщивших о факте нарушений.</w:t>
      </w:r>
    </w:p>
    <w:p w:rsidR="00114ADE" w:rsidRPr="003116FE" w:rsidRDefault="00114ADE" w:rsidP="0090491A">
      <w:pPr>
        <w:suppressAutoHyphens/>
        <w:ind w:firstLine="284"/>
        <w:rPr>
          <w:szCs w:val="24"/>
          <w:lang w:eastAsia="x-none"/>
        </w:rPr>
      </w:pPr>
      <w:r w:rsidRPr="003116FE">
        <w:rPr>
          <w:szCs w:val="24"/>
          <w:lang w:eastAsia="x-none"/>
        </w:rPr>
        <w:t>7.6. Стороны признают необходимость проведения мер по предупреждению коррупции и контроля за их соблюдением.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w:t>
      </w:r>
    </w:p>
    <w:p w:rsidR="00114ADE" w:rsidRPr="003116FE" w:rsidRDefault="00114ADE" w:rsidP="0090491A">
      <w:pPr>
        <w:suppressAutoHyphens/>
        <w:ind w:firstLine="284"/>
        <w:rPr>
          <w:szCs w:val="24"/>
          <w:lang w:eastAsia="x-none"/>
        </w:rPr>
      </w:pPr>
      <w:r w:rsidRPr="003116FE">
        <w:rPr>
          <w:szCs w:val="24"/>
          <w:lang w:eastAsia="x-none"/>
        </w:rPr>
        <w:t>7.7. Стороны оказывают взаимное содействие друг другу в целях предотвращения и противодействия коррупции, недопущения вовлечения Сторон в совершение коррупционных правонарушений.</w:t>
      </w:r>
    </w:p>
    <w:p w:rsidR="00114ADE" w:rsidRPr="003116FE" w:rsidRDefault="00114ADE" w:rsidP="0090491A">
      <w:pPr>
        <w:suppressAutoHyphens/>
        <w:ind w:firstLine="284"/>
        <w:rPr>
          <w:szCs w:val="24"/>
          <w:lang w:eastAsia="x-none"/>
        </w:rPr>
      </w:pPr>
      <w:r w:rsidRPr="003116FE">
        <w:rPr>
          <w:szCs w:val="24"/>
          <w:lang w:eastAsia="x-none"/>
        </w:rPr>
        <w:t xml:space="preserve">7.8. Стороны признают, что их возможные неправомерные действия и нарушение настоящих антикоррупционных положений </w:t>
      </w:r>
      <w:r w:rsidR="006A5F1B" w:rsidRPr="003116FE">
        <w:rPr>
          <w:szCs w:val="24"/>
          <w:lang w:eastAsia="x-none"/>
        </w:rPr>
        <w:t>Договор</w:t>
      </w:r>
      <w:r w:rsidRPr="003116FE">
        <w:rPr>
          <w:szCs w:val="24"/>
          <w:lang w:eastAsia="x-none"/>
        </w:rPr>
        <w:t>а могут повлечь за собой неблагоприятные последствия – от понижения уровня надежности контрагента до существенных ограничений по взаимодействию с контрагентом.</w:t>
      </w:r>
    </w:p>
    <w:p w:rsidR="00114ADE" w:rsidRPr="003116FE" w:rsidRDefault="00114ADE" w:rsidP="000C0B9B">
      <w:r w:rsidRPr="003116FE">
        <w:t xml:space="preserve">7.9. Настоящие антикоррупционные положения являются существенными условиями </w:t>
      </w:r>
      <w:r w:rsidR="006A5F1B" w:rsidRPr="003116FE">
        <w:t>Договор</w:t>
      </w:r>
      <w:r w:rsidRPr="003116FE">
        <w:t xml:space="preserve">а. Совершение коррупционного правонарушения, доказанное в установленном порядке, является основанием для одностороннего отказа добросовестной Стороной от </w:t>
      </w:r>
      <w:r w:rsidR="006A5F1B" w:rsidRPr="003116FE">
        <w:t>Договор</w:t>
      </w:r>
      <w:r w:rsidRPr="003116FE">
        <w:t>а без возмещения убытков Стороне, допустившей нарушение.</w:t>
      </w:r>
    </w:p>
    <w:p w:rsidR="00114ADE" w:rsidRPr="003116FE" w:rsidRDefault="008557ED" w:rsidP="008557ED">
      <w:pPr>
        <w:pStyle w:val="2"/>
      </w:pPr>
      <w:r>
        <w:t>8</w:t>
      </w:r>
      <w:r w:rsidR="00114ADE" w:rsidRPr="003116FE">
        <w:t>. Условия и конфиденциальности и распространении информации</w:t>
      </w:r>
    </w:p>
    <w:p w:rsidR="00114ADE" w:rsidRPr="003116FE" w:rsidRDefault="00114ADE" w:rsidP="0090491A">
      <w:pPr>
        <w:widowControl w:val="0"/>
        <w:autoSpaceDE w:val="0"/>
        <w:autoSpaceDN w:val="0"/>
        <w:ind w:firstLine="284"/>
        <w:rPr>
          <w:szCs w:val="24"/>
        </w:rPr>
      </w:pPr>
      <w:r w:rsidRPr="003116FE">
        <w:rPr>
          <w:szCs w:val="24"/>
        </w:rPr>
        <w:t xml:space="preserve">8.1. Условия </w:t>
      </w:r>
      <w:r w:rsidR="006A5F1B" w:rsidRPr="003116FE">
        <w:rPr>
          <w:szCs w:val="24"/>
        </w:rPr>
        <w:t>Договор</w:t>
      </w:r>
      <w:r w:rsidRPr="003116FE">
        <w:rPr>
          <w:szCs w:val="24"/>
        </w:rPr>
        <w:t xml:space="preserve">а, Спецификаций, Приложений, Дополнений, дополнительных соглашений, иных документов являющихся его неотъемлемой частью, а также любая иная информация, полученная Сторонами в связи с заключением, исполнением и прекращением </w:t>
      </w:r>
      <w:r w:rsidR="006A5F1B" w:rsidRPr="003116FE">
        <w:rPr>
          <w:szCs w:val="24"/>
        </w:rPr>
        <w:t>Договор</w:t>
      </w:r>
      <w:r w:rsidRPr="003116FE">
        <w:rPr>
          <w:szCs w:val="24"/>
        </w:rPr>
        <w:t>а, к которой у третьих лиц нет свободного доступа на законном основании, относятся к конфиденциальной информации.</w:t>
      </w:r>
    </w:p>
    <w:p w:rsidR="00114ADE" w:rsidRPr="003116FE" w:rsidRDefault="00114ADE" w:rsidP="0090491A">
      <w:pPr>
        <w:widowControl w:val="0"/>
        <w:autoSpaceDE w:val="0"/>
        <w:autoSpaceDN w:val="0"/>
        <w:ind w:firstLine="284"/>
        <w:rPr>
          <w:szCs w:val="24"/>
        </w:rPr>
      </w:pPr>
      <w:r w:rsidRPr="003116FE">
        <w:rPr>
          <w:szCs w:val="24"/>
        </w:rPr>
        <w:t xml:space="preserve">8.2. </w:t>
      </w:r>
      <w:r w:rsidRPr="003116FE">
        <w:rPr>
          <w:szCs w:val="24"/>
        </w:rPr>
        <w:tab/>
        <w:t xml:space="preserve">Под раскрытием конфиденциальной информации (далее – Раскрытие конфиденциальной информации) для целей </w:t>
      </w:r>
      <w:r w:rsidR="006A5F1B" w:rsidRPr="003116FE">
        <w:rPr>
          <w:szCs w:val="24"/>
        </w:rPr>
        <w:t>Договор</w:t>
      </w:r>
      <w:r w:rsidRPr="003116FE">
        <w:rPr>
          <w:szCs w:val="24"/>
        </w:rPr>
        <w:t>а понимаются действие и (или) бездействие Стороны,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w:t>
      </w:r>
    </w:p>
    <w:p w:rsidR="00114ADE" w:rsidRPr="003116FE" w:rsidRDefault="00114ADE" w:rsidP="0090491A">
      <w:pPr>
        <w:widowControl w:val="0"/>
        <w:autoSpaceDE w:val="0"/>
        <w:autoSpaceDN w:val="0"/>
        <w:ind w:firstLine="284"/>
        <w:rPr>
          <w:szCs w:val="24"/>
        </w:rPr>
      </w:pPr>
      <w:r w:rsidRPr="003116FE">
        <w:rPr>
          <w:szCs w:val="24"/>
        </w:rPr>
        <w:t xml:space="preserve">8.3. </w:t>
      </w:r>
      <w:r w:rsidRPr="003116FE">
        <w:rPr>
          <w:szCs w:val="24"/>
        </w:rPr>
        <w:tab/>
        <w:t xml:space="preserve">Под разглашением конфиденциальной информации (далее – Разглашение конфиденциальной информации) для целей </w:t>
      </w:r>
      <w:r w:rsidR="006A5F1B" w:rsidRPr="003116FE">
        <w:rPr>
          <w:szCs w:val="24"/>
        </w:rPr>
        <w:t>Договор</w:t>
      </w:r>
      <w:r w:rsidRPr="003116FE">
        <w:rPr>
          <w:szCs w:val="24"/>
        </w:rPr>
        <w:t>а понимаются действие или бездействие,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 без письменного согласия другой Стороны,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 органам местного самоуправления, а также судам.</w:t>
      </w:r>
    </w:p>
    <w:p w:rsidR="00D10AF8" w:rsidRPr="003116FE" w:rsidRDefault="00114ADE" w:rsidP="0090491A">
      <w:pPr>
        <w:widowControl w:val="0"/>
        <w:autoSpaceDE w:val="0"/>
        <w:autoSpaceDN w:val="0"/>
        <w:ind w:firstLine="284"/>
        <w:rPr>
          <w:szCs w:val="24"/>
        </w:rPr>
      </w:pPr>
      <w:r w:rsidRPr="003116FE">
        <w:rPr>
          <w:szCs w:val="24"/>
        </w:rPr>
        <w:t>8.4.</w:t>
      </w:r>
      <w:r w:rsidRPr="003116FE">
        <w:rPr>
          <w:szCs w:val="24"/>
        </w:rPr>
        <w:tab/>
        <w:t xml:space="preserve">Каждая из Сторон вправе Раскрывать конфиденциальную информацию исключительно при наличии предварительного письменного согласования другой Стороны. Сторона, получившая конфиденциальную информацию, обязана обеспечить ее надлежащую защиту и использовать только для целей исполнения </w:t>
      </w:r>
      <w:r w:rsidR="006A5F1B" w:rsidRPr="003116FE">
        <w:rPr>
          <w:szCs w:val="24"/>
        </w:rPr>
        <w:t>Договор</w:t>
      </w:r>
      <w:r w:rsidRPr="003116FE">
        <w:rPr>
          <w:szCs w:val="24"/>
        </w:rPr>
        <w:t>а.</w:t>
      </w:r>
    </w:p>
    <w:p w:rsidR="00114ADE" w:rsidRPr="003116FE" w:rsidRDefault="00114ADE" w:rsidP="0090491A">
      <w:pPr>
        <w:widowControl w:val="0"/>
        <w:autoSpaceDE w:val="0"/>
        <w:autoSpaceDN w:val="0"/>
        <w:ind w:firstLine="284"/>
        <w:rPr>
          <w:szCs w:val="24"/>
        </w:rPr>
      </w:pPr>
      <w:r w:rsidRPr="003116FE">
        <w:rPr>
          <w:szCs w:val="24"/>
        </w:rPr>
        <w:t xml:space="preserve">8.5. </w:t>
      </w:r>
      <w:r w:rsidRPr="003116FE">
        <w:rPr>
          <w:szCs w:val="24"/>
        </w:rPr>
        <w:tab/>
        <w:t>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 органа местного самоуправления, а также суда, которым в рамках законодательства Российской Федерации предоставлено право требовать раскрытия такой информации. При этом Сторона, раскрывающая конфиденциальную информацию, обязуется ограничить Раскрытие конфиденциальной информации указанным в требовании объемом, а также предварительно уведомить другую Сторону о необходимости раскрытия, объемах, условиях и сроках такого раскрытия, за исключением случаев, когда такое уведомление прямо противоречит действующему законодательству Российской Федерации.</w:t>
      </w:r>
    </w:p>
    <w:p w:rsidR="00114ADE" w:rsidRPr="003116FE" w:rsidRDefault="00114ADE" w:rsidP="0090491A">
      <w:pPr>
        <w:widowControl w:val="0"/>
        <w:autoSpaceDE w:val="0"/>
        <w:autoSpaceDN w:val="0"/>
        <w:ind w:firstLine="284"/>
        <w:rPr>
          <w:szCs w:val="24"/>
        </w:rPr>
      </w:pPr>
      <w:r w:rsidRPr="003116FE">
        <w:rPr>
          <w:szCs w:val="24"/>
        </w:rPr>
        <w:t>8.6.</w:t>
      </w:r>
      <w:r w:rsidRPr="003116FE">
        <w:rPr>
          <w:szCs w:val="24"/>
        </w:rPr>
        <w:tab/>
        <w:t xml:space="preserve">Каждая из Сторон вправе раскрывать Конфиденциальную информацию без согласия другой Стороны своим аффилированным лицам, только если им необходимо знать Конфиденциальную информацию в целях </w:t>
      </w:r>
      <w:r w:rsidR="006A5F1B" w:rsidRPr="003116FE">
        <w:rPr>
          <w:szCs w:val="24"/>
        </w:rPr>
        <w:t>Договор</w:t>
      </w:r>
      <w:r w:rsidRPr="003116FE">
        <w:rPr>
          <w:szCs w:val="24"/>
        </w:rPr>
        <w:t>а и при условии надлежащей защиты конфиденциальной информации со стороны аффилированных лиц.</w:t>
      </w:r>
    </w:p>
    <w:p w:rsidR="00114ADE" w:rsidRPr="003116FE" w:rsidRDefault="00114ADE" w:rsidP="0090491A">
      <w:pPr>
        <w:widowControl w:val="0"/>
        <w:autoSpaceDE w:val="0"/>
        <w:autoSpaceDN w:val="0"/>
        <w:ind w:firstLine="284"/>
        <w:rPr>
          <w:szCs w:val="24"/>
        </w:rPr>
      </w:pPr>
      <w:r w:rsidRPr="003116FE">
        <w:rPr>
          <w:szCs w:val="24"/>
        </w:rPr>
        <w:t xml:space="preserve">8.7. </w:t>
      </w:r>
      <w:r w:rsidRPr="003116FE">
        <w:rPr>
          <w:szCs w:val="24"/>
        </w:rPr>
        <w:tab/>
        <w:t>Сторона, получившая конфиденциальную информацию, в любое время по требованию раскрывающей стороны обязана возвратить все ранее полученные носители конфиденциальной информации, а также удалить конфиденциальную информацию с носителей конфиденциальной информации и (или) уничтожить (обеспечить уничтожение) носители конфиденциальной информации, доступ к которым имеют получающая сторона и третьи лица, которым конфиденциальная информация была раскрыта, в течение 5 (пяти) календарных дней со дня получения уведомления раскрывающей стороны о возврате ей конфиденциальной информации.</w:t>
      </w:r>
    </w:p>
    <w:p w:rsidR="00114ADE" w:rsidRPr="003116FE" w:rsidRDefault="00114ADE" w:rsidP="0090491A">
      <w:pPr>
        <w:widowControl w:val="0"/>
        <w:autoSpaceDE w:val="0"/>
        <w:autoSpaceDN w:val="0"/>
        <w:ind w:firstLine="284"/>
        <w:rPr>
          <w:szCs w:val="24"/>
        </w:rPr>
      </w:pPr>
      <w:r w:rsidRPr="003116FE">
        <w:rPr>
          <w:szCs w:val="24"/>
        </w:rPr>
        <w:t>8.8.</w:t>
      </w:r>
      <w:r w:rsidRPr="003116FE">
        <w:rPr>
          <w:szCs w:val="24"/>
        </w:rPr>
        <w:tab/>
        <w:t xml:space="preserve">Сторона, получившая конфиденциальную информацию, обязана в течение 5 (пяти) лет с момента ее получения не разглашать конфиденциальную информацию в том числе в случаях прекращения и (или) расторжения </w:t>
      </w:r>
      <w:r w:rsidR="006A5F1B" w:rsidRPr="003116FE">
        <w:rPr>
          <w:szCs w:val="24"/>
        </w:rPr>
        <w:t>Договор</w:t>
      </w:r>
      <w:r w:rsidRPr="003116FE">
        <w:rPr>
          <w:szCs w:val="24"/>
        </w:rPr>
        <w:t>а по любым основаниям.</w:t>
      </w:r>
    </w:p>
    <w:p w:rsidR="00D10AF8" w:rsidRPr="003116FE" w:rsidRDefault="00114ADE" w:rsidP="0090491A">
      <w:pPr>
        <w:widowControl w:val="0"/>
        <w:autoSpaceDE w:val="0"/>
        <w:autoSpaceDN w:val="0"/>
        <w:ind w:firstLine="284"/>
        <w:rPr>
          <w:szCs w:val="24"/>
        </w:rPr>
      </w:pPr>
      <w:r w:rsidRPr="003116FE">
        <w:rPr>
          <w:szCs w:val="24"/>
        </w:rPr>
        <w:t>8.9.</w:t>
      </w:r>
      <w:r w:rsidRPr="003116FE">
        <w:rPr>
          <w:szCs w:val="24"/>
        </w:rPr>
        <w:tab/>
        <w:t xml:space="preserve">Под распространением информации (далее – Распространение информации) для целей </w:t>
      </w:r>
      <w:r w:rsidR="006A5F1B" w:rsidRPr="003116FE">
        <w:rPr>
          <w:szCs w:val="24"/>
        </w:rPr>
        <w:t>Договор</w:t>
      </w:r>
      <w:r w:rsidRPr="003116FE">
        <w:rPr>
          <w:szCs w:val="24"/>
        </w:rPr>
        <w:t>а понимается любое распространение информации (здесь и далее в значении, определенном в ст. 2 Федерального закона от 27.07.2006 № 149-ФЗ</w:t>
      </w:r>
      <w:r w:rsidR="00D10AF8" w:rsidRPr="003116FE">
        <w:rPr>
          <w:szCs w:val="24"/>
        </w:rPr>
        <w:t xml:space="preserve"> «</w:t>
      </w:r>
      <w:r w:rsidRPr="003116FE">
        <w:rPr>
          <w:szCs w:val="24"/>
        </w:rPr>
        <w:t>Об информации, информационных технологиях и о защите информации») (в том числе в виде публикации, сообщения, пресс-релиза, интервью и т.п.) в средствах массовой информации, информационно-телекоммуникационных сетях, включая сеть Интернет, иные открытые источники информации, в которых упоминается другая Сторона и (или) содержатся сведения об осуществляемой другой Стороной деятельности (вне зависимости от того, из каких источников Сторона получила указанные сведения) и (или) содержатся средства индивидуализации Стороны, товаров, работ, услуг, предприятий Стороны.</w:t>
      </w:r>
    </w:p>
    <w:p w:rsidR="00114ADE" w:rsidRPr="003116FE" w:rsidRDefault="00114ADE" w:rsidP="0090491A">
      <w:pPr>
        <w:widowControl w:val="0"/>
        <w:autoSpaceDE w:val="0"/>
        <w:autoSpaceDN w:val="0"/>
        <w:ind w:firstLine="284"/>
        <w:rPr>
          <w:szCs w:val="24"/>
        </w:rPr>
      </w:pPr>
      <w:r w:rsidRPr="003116FE">
        <w:rPr>
          <w:szCs w:val="24"/>
        </w:rPr>
        <w:t>8.10. Каждая из Сторон вправе Распространять информацию исключительно при наличии предварительного письменного согласования с другой Стороной.</w:t>
      </w:r>
    </w:p>
    <w:p w:rsidR="00114ADE" w:rsidRPr="003116FE" w:rsidRDefault="00114ADE" w:rsidP="0090491A">
      <w:pPr>
        <w:widowControl w:val="0"/>
        <w:tabs>
          <w:tab w:val="left" w:pos="284"/>
          <w:tab w:val="left" w:pos="426"/>
        </w:tabs>
        <w:autoSpaceDE w:val="0"/>
        <w:autoSpaceDN w:val="0"/>
        <w:ind w:firstLine="284"/>
        <w:rPr>
          <w:szCs w:val="24"/>
        </w:rPr>
      </w:pPr>
      <w:r w:rsidRPr="003116FE">
        <w:rPr>
          <w:szCs w:val="24"/>
        </w:rPr>
        <w:t xml:space="preserve">8.11. Каждая из Сторон обязуется обеспечить исполнение условий </w:t>
      </w:r>
      <w:r w:rsidR="006A5F1B" w:rsidRPr="003116FE">
        <w:rPr>
          <w:szCs w:val="24"/>
        </w:rPr>
        <w:t>Договор</w:t>
      </w:r>
      <w:r w:rsidRPr="003116FE">
        <w:rPr>
          <w:szCs w:val="24"/>
        </w:rPr>
        <w:t xml:space="preserve">а о запрете несогласованного Распространения информации своими работниками, аффилированными лицами, контрагентами, привлеченными в связи с исполнением </w:t>
      </w:r>
      <w:r w:rsidR="006A5F1B" w:rsidRPr="003116FE">
        <w:rPr>
          <w:szCs w:val="24"/>
        </w:rPr>
        <w:t>Договор</w:t>
      </w:r>
      <w:r w:rsidRPr="003116FE">
        <w:rPr>
          <w:szCs w:val="24"/>
        </w:rPr>
        <w:t>а, и несет ответственность перед другой Стороной за несогласованное Распространение информации указанными лицами.</w:t>
      </w:r>
    </w:p>
    <w:p w:rsidR="00114ADE" w:rsidRPr="003116FE" w:rsidRDefault="00114ADE" w:rsidP="0090491A">
      <w:pPr>
        <w:widowControl w:val="0"/>
        <w:autoSpaceDE w:val="0"/>
        <w:autoSpaceDN w:val="0"/>
        <w:ind w:firstLine="284"/>
        <w:rPr>
          <w:szCs w:val="24"/>
        </w:rPr>
      </w:pPr>
      <w:r w:rsidRPr="003116FE">
        <w:rPr>
          <w:szCs w:val="24"/>
        </w:rPr>
        <w:t xml:space="preserve">8.12. Сторона, нарушившая обязательства, установленные настоящим разделом </w:t>
      </w:r>
      <w:r w:rsidR="006A5F1B" w:rsidRPr="003116FE">
        <w:rPr>
          <w:szCs w:val="24"/>
        </w:rPr>
        <w:t>Договор</w:t>
      </w:r>
      <w:r w:rsidRPr="003116FE">
        <w:rPr>
          <w:szCs w:val="24"/>
        </w:rPr>
        <w:t xml:space="preserve">а, несет ответственность за Разглашение конфиденциальной информации и ее использование не в соответствии с </w:t>
      </w:r>
      <w:r w:rsidR="006A5F1B" w:rsidRPr="003116FE">
        <w:rPr>
          <w:szCs w:val="24"/>
        </w:rPr>
        <w:t>Договор</w:t>
      </w:r>
      <w:r w:rsidRPr="003116FE">
        <w:rPr>
          <w:szCs w:val="24"/>
        </w:rPr>
        <w:t>ом, а также по требованию другой Стороны обязана уплатить штраф в следующем размере:</w:t>
      </w:r>
    </w:p>
    <w:p w:rsidR="00114ADE" w:rsidRPr="003116FE" w:rsidRDefault="00DE2DF0" w:rsidP="0038428C">
      <w:r w:rsidRPr="003116FE">
        <w:t xml:space="preserve">8.12.1. </w:t>
      </w:r>
      <w:r w:rsidR="00911E3E" w:rsidRPr="003116FE">
        <w:t>_____</w:t>
      </w:r>
      <w:r w:rsidR="002D6607" w:rsidRPr="003116FE">
        <w:t xml:space="preserve"> (</w:t>
      </w:r>
      <w:r w:rsidR="00911E3E" w:rsidRPr="003116FE">
        <w:rPr>
          <w:i/>
        </w:rPr>
        <w:t>сумма прописью</w:t>
      </w:r>
      <w:r w:rsidR="00114ADE" w:rsidRPr="003116FE">
        <w:t>) рублей за каждый факт (случай) Разглашения конфиденциальной информации Стороной и (или) третьим лицом, которому была передана Конфиденциальная информация;</w:t>
      </w:r>
    </w:p>
    <w:p w:rsidR="00114ADE" w:rsidRPr="003116FE" w:rsidRDefault="00DE2DF0" w:rsidP="0038428C">
      <w:r w:rsidRPr="003116FE">
        <w:t xml:space="preserve">8.12.2. </w:t>
      </w:r>
      <w:r w:rsidR="00911E3E" w:rsidRPr="003116FE">
        <w:t>_____</w:t>
      </w:r>
      <w:r w:rsidR="002D6607" w:rsidRPr="003116FE">
        <w:t xml:space="preserve"> (</w:t>
      </w:r>
      <w:r w:rsidR="00911E3E" w:rsidRPr="003116FE">
        <w:rPr>
          <w:i/>
        </w:rPr>
        <w:t>сумма прописью</w:t>
      </w:r>
      <w:r w:rsidR="00114ADE" w:rsidRPr="003116FE">
        <w:t>) рублей за каждый факт (случай) несогласованного Распространения информации Стороной и (или) третьим лицом, которому была передана информация.</w:t>
      </w:r>
    </w:p>
    <w:p w:rsidR="00114ADE" w:rsidRPr="003116FE" w:rsidRDefault="00114ADE" w:rsidP="000C0B9B">
      <w:r w:rsidRPr="003116FE">
        <w:t xml:space="preserve">8.13. После вступления в силу </w:t>
      </w:r>
      <w:r w:rsidR="006A5F1B" w:rsidRPr="003116FE">
        <w:t>Договор</w:t>
      </w:r>
      <w:r w:rsidRPr="003116FE">
        <w:t xml:space="preserve">а взаимоотношения Сторон, связанные с конфиденциальной информацией и Распространением информации, подчиняются условиям </w:t>
      </w:r>
      <w:r w:rsidR="006A5F1B" w:rsidRPr="003116FE">
        <w:t>Договор</w:t>
      </w:r>
      <w:r w:rsidRPr="003116FE">
        <w:t>а.</w:t>
      </w:r>
    </w:p>
    <w:p w:rsidR="005C626C" w:rsidRPr="003116FE" w:rsidRDefault="008557ED" w:rsidP="008557ED">
      <w:pPr>
        <w:pStyle w:val="2"/>
        <w:rPr>
          <w:rFonts w:eastAsia="Arial"/>
          <w:lang w:eastAsia="ar-SA"/>
        </w:rPr>
      </w:pPr>
      <w:r>
        <w:rPr>
          <w:rFonts w:eastAsia="Arial"/>
          <w:lang w:eastAsia="ar-SA"/>
        </w:rPr>
        <w:t>9</w:t>
      </w:r>
      <w:r w:rsidR="00114ADE" w:rsidRPr="003116FE">
        <w:rPr>
          <w:rFonts w:eastAsia="Arial"/>
          <w:lang w:eastAsia="ar-SA"/>
        </w:rPr>
        <w:t>. Ответственность сторон</w:t>
      </w:r>
    </w:p>
    <w:p w:rsidR="00114ADE"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.1</w:t>
      </w:r>
      <w:r w:rsidRPr="003116FE">
        <w:rPr>
          <w:szCs w:val="24"/>
          <w:lang w:eastAsia="x-none"/>
        </w:rPr>
        <w:t xml:space="preserve">. В случаях неисполнения или ненадлежащего исполнения обязательств по настоящему </w:t>
      </w:r>
      <w:r w:rsidR="006A5F1B" w:rsidRPr="003116FE">
        <w:rPr>
          <w:szCs w:val="24"/>
          <w:lang w:eastAsia="x-none"/>
        </w:rPr>
        <w:t>Договор</w:t>
      </w:r>
      <w:r w:rsidRPr="003116FE">
        <w:rPr>
          <w:szCs w:val="24"/>
          <w:lang w:eastAsia="x-none"/>
        </w:rPr>
        <w:t>у Сторона, нарушившая обязательство, обязана возместить другой Стороне причиненный этим реальный ущерб.</w:t>
      </w:r>
    </w:p>
    <w:p w:rsidR="00114ADE"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.2</w:t>
      </w:r>
      <w:r w:rsidRPr="003116FE">
        <w:rPr>
          <w:szCs w:val="24"/>
          <w:lang w:eastAsia="x-none"/>
        </w:rPr>
        <w:t xml:space="preserve">. </w:t>
      </w:r>
      <w:r w:rsidRPr="003116FE">
        <w:rPr>
          <w:szCs w:val="24"/>
          <w:lang w:eastAsia="x-none"/>
        </w:rPr>
        <w:tab/>
        <w:t xml:space="preserve">В случае просрочки исполнения обязательств, предусмотренных </w:t>
      </w:r>
      <w:r w:rsidR="006A5F1B" w:rsidRPr="003116FE">
        <w:rPr>
          <w:szCs w:val="24"/>
          <w:lang w:eastAsia="x-none"/>
        </w:rPr>
        <w:t>Договор</w:t>
      </w:r>
      <w:r w:rsidRPr="003116FE">
        <w:rPr>
          <w:szCs w:val="24"/>
          <w:lang w:eastAsia="x-none"/>
        </w:rPr>
        <w:t xml:space="preserve">ом, а также в иных случаях неисполнения или ненадлежащего исполнения обязательств, предусмотренных </w:t>
      </w:r>
      <w:r w:rsidR="006A5F1B" w:rsidRPr="003116FE">
        <w:rPr>
          <w:szCs w:val="24"/>
          <w:lang w:eastAsia="x-none"/>
        </w:rPr>
        <w:t>Договор</w:t>
      </w:r>
      <w:r w:rsidRPr="003116FE">
        <w:rPr>
          <w:szCs w:val="24"/>
          <w:lang w:eastAsia="x-none"/>
        </w:rPr>
        <w:t xml:space="preserve">ом, Стороны руководствуются </w:t>
      </w:r>
      <w:r w:rsidR="005011DF" w:rsidRPr="003116FE">
        <w:rPr>
          <w:szCs w:val="24"/>
          <w:lang w:eastAsia="x-none"/>
        </w:rPr>
        <w:t>и действуют в соответствии с законодательством</w:t>
      </w:r>
      <w:r w:rsidR="005011DF" w:rsidRPr="00743D5C">
        <w:t xml:space="preserve"> </w:t>
      </w:r>
      <w:r w:rsidRPr="003116FE">
        <w:rPr>
          <w:szCs w:val="24"/>
          <w:lang w:eastAsia="x-none"/>
        </w:rPr>
        <w:t>Российской Федерации.</w:t>
      </w:r>
    </w:p>
    <w:p w:rsidR="00114ADE"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.3</w:t>
      </w:r>
      <w:r w:rsidRPr="003116FE">
        <w:rPr>
          <w:szCs w:val="24"/>
          <w:lang w:eastAsia="x-none"/>
        </w:rPr>
        <w:t>. Погашение образовавшейся задолженности Потребителем за принятую (потребленную) тепловую энергию, теплоноситель осуществляется в порядке календарной очередности образования задолженности. Вся образовавшаяся задолженность за Потребителем за поставленную тепловую энергию и теплоноситель учитывается в натуральном выражении (Гкал, тонны). При оплате задолженности ее расчет производится в рублях по тарифам, утвержденным Региональной (Федеральной) энергетической комиссией, действующим на момент образования задолженности.</w:t>
      </w:r>
    </w:p>
    <w:p w:rsidR="00D10AF8"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.4</w:t>
      </w:r>
      <w:r w:rsidRPr="003116FE">
        <w:rPr>
          <w:szCs w:val="24"/>
          <w:lang w:eastAsia="x-none"/>
        </w:rPr>
        <w:t xml:space="preserve">. Уплата пени, штрафа и возмещение убытков не освобождает стороны от выполнения обязательств по настоящему </w:t>
      </w:r>
      <w:r w:rsidR="006A5F1B" w:rsidRPr="003116FE">
        <w:rPr>
          <w:szCs w:val="24"/>
          <w:lang w:eastAsia="x-none"/>
        </w:rPr>
        <w:t>Договор</w:t>
      </w:r>
      <w:r w:rsidRPr="003116FE">
        <w:rPr>
          <w:szCs w:val="24"/>
          <w:lang w:eastAsia="x-none"/>
        </w:rPr>
        <w:t>у.</w:t>
      </w:r>
    </w:p>
    <w:p w:rsidR="00114ADE"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.5</w:t>
      </w:r>
      <w:r w:rsidRPr="003116FE">
        <w:rPr>
          <w:szCs w:val="24"/>
          <w:lang w:eastAsia="x-none"/>
        </w:rPr>
        <w:t>. При обнаружении утечки сетевой воды (теплоносителя) в сетях Потребителя, Потребитель в полном объеме оплачивает Теплоснабжающей организации количество невозвращенного в тепловую сеть теплоносителя, а также количество тепловой энергии, содержащееся в невозвращенном теплоносителе, определяемых по показаниям приборов учета тепловой энергии, теплоносителя (Приложение № 9).</w:t>
      </w:r>
    </w:p>
    <w:p w:rsidR="00114ADE"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.6</w:t>
      </w:r>
      <w:r w:rsidRPr="003116FE">
        <w:rPr>
          <w:szCs w:val="24"/>
          <w:lang w:eastAsia="x-none"/>
        </w:rPr>
        <w:t>. За самовольное подключение систем теплопотребления Потребитель оплачивает Теплоснабжающей организации пятикратную стоимость объема тепловой энергии и теплоносителя по установленным для Теплоснабжающей организации тарифам, действующим в соответствующем периоде. Оплата взимается за период с момента последней проверки Потребителя, а для систем, используемых для целей отопления – с начала отопительного сезона до момента обнаружения факта самовольного подключения.</w:t>
      </w:r>
    </w:p>
    <w:p w:rsidR="00D10AF8" w:rsidRPr="003116FE" w:rsidRDefault="00114ADE" w:rsidP="0090491A">
      <w:pPr>
        <w:tabs>
          <w:tab w:val="num" w:pos="0"/>
        </w:tabs>
        <w:ind w:firstLine="284"/>
        <w:rPr>
          <w:szCs w:val="24"/>
          <w:lang w:eastAsia="x-none"/>
        </w:rPr>
      </w:pPr>
      <w:r w:rsidRPr="003116FE">
        <w:rPr>
          <w:szCs w:val="24"/>
          <w:lang w:eastAsia="x-none"/>
        </w:rPr>
        <w:t>9</w:t>
      </w:r>
      <w:r w:rsidR="00111663" w:rsidRPr="003116FE">
        <w:rPr>
          <w:szCs w:val="24"/>
          <w:lang w:eastAsia="x-none"/>
        </w:rPr>
        <w:t>.7</w:t>
      </w:r>
      <w:r w:rsidRPr="003116FE">
        <w:rPr>
          <w:szCs w:val="24"/>
          <w:lang w:eastAsia="x-none"/>
        </w:rPr>
        <w:t xml:space="preserve">. Стороны освобождаются от ответственности за неисполнение </w:t>
      </w:r>
      <w:r w:rsidR="006A5F1B" w:rsidRPr="003116FE">
        <w:rPr>
          <w:szCs w:val="24"/>
          <w:lang w:eastAsia="x-none"/>
        </w:rPr>
        <w:t>Договор</w:t>
      </w:r>
      <w:r w:rsidRPr="003116FE">
        <w:rPr>
          <w:szCs w:val="24"/>
          <w:lang w:eastAsia="x-none"/>
        </w:rPr>
        <w:t xml:space="preserve">а или ненадлежащее исполнение обязательств по настоящему </w:t>
      </w:r>
      <w:r w:rsidR="006A5F1B" w:rsidRPr="003116FE">
        <w:rPr>
          <w:szCs w:val="24"/>
          <w:lang w:eastAsia="x-none"/>
        </w:rPr>
        <w:t>Договор</w:t>
      </w:r>
      <w:r w:rsidRPr="003116FE">
        <w:rPr>
          <w:szCs w:val="24"/>
          <w:lang w:eastAsia="x-none"/>
        </w:rPr>
        <w:t xml:space="preserve">у, если это явилось следствием обстоятельств непреодолимой силы, возникших после заключения </w:t>
      </w:r>
      <w:r w:rsidR="006A5F1B" w:rsidRPr="003116FE">
        <w:rPr>
          <w:szCs w:val="24"/>
          <w:lang w:eastAsia="x-none"/>
        </w:rPr>
        <w:t>Договор</w:t>
      </w:r>
      <w:r w:rsidRPr="003116FE">
        <w:rPr>
          <w:szCs w:val="24"/>
          <w:lang w:eastAsia="x-none"/>
        </w:rPr>
        <w:t xml:space="preserve">а, как-то: стихийное бедствие, забастовка, военные действия любого характера, правительственные постановления или распоряжения государственных органов, препятствующие выполнению настоящего </w:t>
      </w:r>
      <w:r w:rsidR="006A5F1B" w:rsidRPr="003116FE">
        <w:rPr>
          <w:szCs w:val="24"/>
          <w:lang w:eastAsia="x-none"/>
        </w:rPr>
        <w:t>Договор</w:t>
      </w:r>
      <w:r w:rsidRPr="003116FE">
        <w:rPr>
          <w:szCs w:val="24"/>
          <w:lang w:eastAsia="x-none"/>
        </w:rPr>
        <w:t>а.</w:t>
      </w:r>
    </w:p>
    <w:p w:rsidR="00114ADE" w:rsidRPr="003116FE" w:rsidRDefault="00114ADE" w:rsidP="0090491A">
      <w:pPr>
        <w:tabs>
          <w:tab w:val="num" w:pos="0"/>
        </w:tabs>
        <w:rPr>
          <w:szCs w:val="24"/>
          <w:lang w:eastAsia="x-none"/>
        </w:rPr>
      </w:pPr>
      <w:r w:rsidRPr="003116FE">
        <w:rPr>
          <w:szCs w:val="24"/>
          <w:lang w:eastAsia="x-none"/>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исполнения взаимных обязательств.</w:t>
      </w:r>
    </w:p>
    <w:p w:rsidR="00114ADE" w:rsidRPr="008557ED" w:rsidRDefault="00111663" w:rsidP="000C0B9B">
      <w:r w:rsidRPr="003116FE">
        <w:t>9.8</w:t>
      </w:r>
      <w:r w:rsidR="00114ADE" w:rsidRPr="003116FE">
        <w:t xml:space="preserve">. Ответственным лицом за исправную и безопасную эксплуатацию теплопотребляющих </w:t>
      </w:r>
      <w:r w:rsidR="00114ADE" w:rsidRPr="008557ED">
        <w:t>установок Потребителя назнач</w:t>
      </w:r>
      <w:r w:rsidRPr="008557ED">
        <w:t>ается</w:t>
      </w:r>
      <w:r w:rsidR="002A577B" w:rsidRPr="008557ED">
        <w:t xml:space="preserve"> </w:t>
      </w:r>
      <w:r w:rsidR="008557ED" w:rsidRPr="008557ED">
        <w:t>______________</w:t>
      </w:r>
      <w:r w:rsidRPr="008557ED">
        <w:t>______________________________</w:t>
      </w:r>
      <w:r w:rsidR="00455B2B" w:rsidRPr="008557ED">
        <w:t xml:space="preserve"> </w:t>
      </w:r>
      <w:r w:rsidR="00A31E0D" w:rsidRPr="008557ED">
        <w:t>____________</w:t>
      </w:r>
      <w:r w:rsidR="001122FE" w:rsidRPr="008557ED">
        <w:t>______________________________</w:t>
      </w:r>
      <w:r w:rsidR="00A31E0D" w:rsidRPr="008557ED">
        <w:t xml:space="preserve"> </w:t>
      </w:r>
      <w:r w:rsidR="00114ADE" w:rsidRPr="008557ED">
        <w:t>телефон</w:t>
      </w:r>
      <w:r w:rsidR="008557ED" w:rsidRPr="008557ED">
        <w:t xml:space="preserve"> № ___________________________</w:t>
      </w:r>
      <w:r w:rsidR="00114ADE" w:rsidRPr="0038428C">
        <w:t>.</w:t>
      </w:r>
    </w:p>
    <w:p w:rsidR="00114ADE" w:rsidRPr="003116FE" w:rsidRDefault="008557ED" w:rsidP="008557ED">
      <w:pPr>
        <w:pStyle w:val="2"/>
      </w:pPr>
      <w:r>
        <w:t>10</w:t>
      </w:r>
      <w:r w:rsidR="00114ADE" w:rsidRPr="003116FE">
        <w:t>. Прочие условия</w:t>
      </w:r>
    </w:p>
    <w:p w:rsidR="00114ADE" w:rsidRPr="003116FE" w:rsidRDefault="00114ADE" w:rsidP="000C0B9B">
      <w:r w:rsidRPr="003116FE">
        <w:t xml:space="preserve">10.1. Продолжительность межотопительного сезона ежегодно определяется постановлением Администрации </w:t>
      </w:r>
      <w:r w:rsidR="00EF1E23" w:rsidRPr="003116FE">
        <w:t>_________________</w:t>
      </w:r>
      <w:r w:rsidRPr="003116FE">
        <w:t>, исходя из величины среднесуточной температуры наружного воздуха, согласно действующим нормативам.</w:t>
      </w:r>
    </w:p>
    <w:p w:rsidR="00114ADE" w:rsidRPr="003116FE" w:rsidRDefault="00114ADE" w:rsidP="000C0B9B">
      <w:r w:rsidRPr="003116FE">
        <w:t xml:space="preserve">10.2. В случае наличия задолженности по оплате Потребителем принятых (потребленных) тепловой энергии, теплоносителя за более чем один период платежа, установленный настоящим </w:t>
      </w:r>
      <w:r w:rsidR="006A5F1B" w:rsidRPr="003116FE">
        <w:t>Договор</w:t>
      </w:r>
      <w:r w:rsidRPr="003116FE">
        <w:t>ом, Теплоснабжающая организация в письменной форме предупреждает Потребителя, что в случае неуплаты задолженности до истечения указанного в предупреждении срока, на основании Федерального закона РФ от 27.07.2010г. № 190-ФЗ</w:t>
      </w:r>
      <w:r w:rsidR="00D10AF8" w:rsidRPr="003116FE">
        <w:t xml:space="preserve"> «</w:t>
      </w:r>
      <w:r w:rsidRPr="003116FE">
        <w:t xml:space="preserve">О теплоснабжении» и Постановления правительства </w:t>
      </w:r>
      <w:r w:rsidR="005117A5" w:rsidRPr="003116FE">
        <w:t>РФ от 8 августа 2012</w:t>
      </w:r>
      <w:r w:rsidRPr="003116FE">
        <w:t>г. № 808</w:t>
      </w:r>
      <w:r w:rsidR="00D10AF8" w:rsidRPr="003116FE">
        <w:t xml:space="preserve"> «</w:t>
      </w:r>
      <w:r w:rsidRPr="003116FE">
        <w:t>Об организации теплоснабжения в РФ</w:t>
      </w:r>
      <w:r w:rsidR="006A5F1B" w:rsidRPr="003116FE">
        <w:t xml:space="preserve">», </w:t>
      </w:r>
      <w:r w:rsidRPr="003116FE">
        <w:t>может быть введено ограничение подачи (потребления) тепловой энергии, теплоносителя.</w:t>
      </w:r>
    </w:p>
    <w:p w:rsidR="00114ADE" w:rsidRPr="003116FE" w:rsidRDefault="00114ADE" w:rsidP="000C0B9B">
      <w:r w:rsidRPr="003116FE">
        <w:t>10.3. В указанный срок Потребитель обязан погасить имеющуюся задолженность перед Теплоснабжающей организацией или принять меры для безаварийного производства технологического процесса, а также обеспечения безопасности людей и сохранности оборудования в связи с введением ограничения подачи топливно-энергетических ресурсов.</w:t>
      </w:r>
    </w:p>
    <w:p w:rsidR="00114ADE" w:rsidRPr="003116FE" w:rsidRDefault="00114ADE" w:rsidP="000C0B9B">
      <w:r w:rsidRPr="003116FE">
        <w:t xml:space="preserve">10.4. Ежегодно объем теплопотребления в пределах установленных лимитов оформляется путем подписания нового </w:t>
      </w:r>
      <w:r w:rsidR="006A5F1B" w:rsidRPr="003116FE">
        <w:t>Договор</w:t>
      </w:r>
      <w:r w:rsidRPr="003116FE">
        <w:t>а на следующий год, после получения Потребителем лимитов от вышестоящей организации и предоставлением их в Теплоснабжающую организацию.</w:t>
      </w:r>
    </w:p>
    <w:p w:rsidR="00114ADE" w:rsidRPr="003116FE" w:rsidRDefault="00114ADE" w:rsidP="000C0B9B">
      <w:r w:rsidRPr="003116FE">
        <w:t>10.5. Объемы теплопотребления на начальный период года до получения лимитов Потребителем определяются из расчета утвержденных лимитов соответствующего месяца предыдущего года.</w:t>
      </w:r>
    </w:p>
    <w:p w:rsidR="00D10AF8" w:rsidRPr="003116FE" w:rsidRDefault="00114ADE" w:rsidP="000C0B9B">
      <w:r w:rsidRPr="003116FE">
        <w:t xml:space="preserve">10.6. При израсходовании Потребителем годового лимита, Потребитель заключает с Теплоснабжающей организацией дополнительное соглашение к настоящему </w:t>
      </w:r>
      <w:r w:rsidR="006A5F1B" w:rsidRPr="003116FE">
        <w:t>Договор</w:t>
      </w:r>
      <w:r w:rsidRPr="003116FE">
        <w:t xml:space="preserve">у на отпуск тепловой энергии и теплоносителя сверх лимитов до конца срока действия настоящего </w:t>
      </w:r>
      <w:r w:rsidR="006A5F1B" w:rsidRPr="003116FE">
        <w:t>Договор</w:t>
      </w:r>
      <w:r w:rsidRPr="003116FE">
        <w:t>а.</w:t>
      </w:r>
    </w:p>
    <w:p w:rsidR="00114ADE" w:rsidRPr="003116FE" w:rsidRDefault="008557ED" w:rsidP="008557ED">
      <w:pPr>
        <w:pStyle w:val="2"/>
      </w:pPr>
      <w:r>
        <w:t>11</w:t>
      </w:r>
      <w:r w:rsidR="00114ADE" w:rsidRPr="003116FE">
        <w:t>. Порядок урегулирования споров</w:t>
      </w:r>
    </w:p>
    <w:p w:rsidR="00114ADE" w:rsidRPr="003116FE" w:rsidRDefault="00114ADE" w:rsidP="0090491A">
      <w:pPr>
        <w:suppressAutoHyphens/>
        <w:ind w:firstLine="284"/>
        <w:rPr>
          <w:szCs w:val="24"/>
          <w:lang w:eastAsia="x-none"/>
        </w:rPr>
      </w:pPr>
      <w:r w:rsidRPr="003116FE">
        <w:rPr>
          <w:szCs w:val="24"/>
          <w:lang w:eastAsia="x-none"/>
        </w:rPr>
        <w:t xml:space="preserve">11.1. Все споры и разногласия, которые могут возникнуть между Сторонами в ходе исполнения, изменения, прекращения, недействительности </w:t>
      </w:r>
      <w:r w:rsidR="006A5F1B" w:rsidRPr="003116FE">
        <w:rPr>
          <w:szCs w:val="24"/>
          <w:lang w:eastAsia="x-none"/>
        </w:rPr>
        <w:t>Договор</w:t>
      </w:r>
      <w:r w:rsidRPr="003116FE">
        <w:rPr>
          <w:szCs w:val="24"/>
          <w:lang w:eastAsia="x-none"/>
        </w:rPr>
        <w:t xml:space="preserve">а (далее споры), подлежат разрешению в порядке, установленном </w:t>
      </w:r>
      <w:r w:rsidR="006A5F1B" w:rsidRPr="003116FE">
        <w:rPr>
          <w:szCs w:val="24"/>
          <w:lang w:eastAsia="x-none"/>
        </w:rPr>
        <w:t>Договор</w:t>
      </w:r>
      <w:r w:rsidRPr="003116FE">
        <w:rPr>
          <w:szCs w:val="24"/>
          <w:lang w:eastAsia="x-none"/>
        </w:rPr>
        <w:t xml:space="preserve">ом. Установленные </w:t>
      </w:r>
      <w:r w:rsidR="006A5F1B" w:rsidRPr="003116FE">
        <w:rPr>
          <w:szCs w:val="24"/>
          <w:lang w:eastAsia="x-none"/>
        </w:rPr>
        <w:t>Договор</w:t>
      </w:r>
      <w:r w:rsidRPr="003116FE">
        <w:rPr>
          <w:szCs w:val="24"/>
          <w:lang w:eastAsia="x-none"/>
        </w:rPr>
        <w:t>ом сроки и порядок досудебного урегулирования споров являются обязательными для соблюдения Сторонами.</w:t>
      </w:r>
    </w:p>
    <w:p w:rsidR="00114ADE" w:rsidRPr="003116FE" w:rsidRDefault="00114ADE" w:rsidP="0090491A">
      <w:pPr>
        <w:suppressAutoHyphens/>
        <w:ind w:firstLine="284"/>
        <w:rPr>
          <w:szCs w:val="24"/>
          <w:lang w:eastAsia="x-none"/>
        </w:rPr>
      </w:pPr>
      <w:r w:rsidRPr="003116FE">
        <w:rPr>
          <w:szCs w:val="24"/>
          <w:lang w:eastAsia="x-none"/>
        </w:rPr>
        <w:t>11.2. Стороны пришли к соглашению об установлении следующего претензионного порядка урегулирования споров:</w:t>
      </w:r>
    </w:p>
    <w:p w:rsidR="00114ADE" w:rsidRPr="003116FE" w:rsidRDefault="00114ADE" w:rsidP="0038428C">
      <w:r w:rsidRPr="003116FE">
        <w:t xml:space="preserve">11.2.1. Сторона, имеющая к другой Стороне требование в связи с исполнением, изменением, прекращением, недействительностью </w:t>
      </w:r>
      <w:r w:rsidR="006A5F1B" w:rsidRPr="003116FE">
        <w:t>Договор</w:t>
      </w:r>
      <w:r w:rsidRPr="003116FE">
        <w:t>а, обязана направить другой Стороне письменную претензию, подписанную уполномоченным лицом, с указанием требования и обстоятельств, на которых основано требование (далее - претензия).</w:t>
      </w:r>
    </w:p>
    <w:p w:rsidR="00114ADE" w:rsidRPr="003116FE" w:rsidRDefault="00114ADE" w:rsidP="0038428C">
      <w:r w:rsidRPr="003116FE">
        <w:t>11.2.2. К претензии должны быть приложены копии обосновывающих документов, отсутствующих у другой Стороны.</w:t>
      </w:r>
    </w:p>
    <w:p w:rsidR="00114ADE" w:rsidRPr="003116FE" w:rsidRDefault="00114ADE" w:rsidP="0038428C">
      <w:r w:rsidRPr="003116FE">
        <w:t xml:space="preserve">11.2.3. Претензия направляется способом и по адресу, которые установлены </w:t>
      </w:r>
      <w:r w:rsidR="006A5F1B" w:rsidRPr="003116FE">
        <w:t>Договор</w:t>
      </w:r>
      <w:r w:rsidRPr="003116FE">
        <w:t>ом для направления юридически значимых сообщений.</w:t>
      </w:r>
    </w:p>
    <w:p w:rsidR="00114ADE" w:rsidRPr="003116FE" w:rsidRDefault="00114ADE" w:rsidP="0038428C">
      <w:r w:rsidRPr="003116FE">
        <w:t>11.2.4. В случае возврата претензии с отметкой почтовой (курьерской) службы об истечении срока хранения или о выбытии организации,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w:t>
      </w:r>
    </w:p>
    <w:p w:rsidR="00114ADE" w:rsidRPr="003116FE" w:rsidRDefault="00114ADE" w:rsidP="0038428C">
      <w:r w:rsidRPr="003116FE">
        <w:t>11.2.5. Срок рассмотрения претензии и направления ответа о результатах ее рассмотрения составляет 10 (десять) рабочих дней со дня получения. Порядок направления ответа о результатах рассмотрения претензии аналогичен порядку направления претензии.</w:t>
      </w:r>
    </w:p>
    <w:p w:rsidR="00114ADE" w:rsidRPr="003116FE" w:rsidRDefault="00114ADE" w:rsidP="0038428C">
      <w:r w:rsidRPr="003116FE">
        <w:t>11.2.6. Сторона - получатель претензии вправе запросить у другой Стороны сведения (документы), относящиеся к предмету спора (существу требования). В этом случае течение срока рассмотрения претензии приостанавливается до даты предоставления запрашиваемых сведений (документов). При реализации данного права Стороны обязаны руководствоваться принципом добросовестности участников гражданских правоотношений и не допускать злоупотребления правом. В случае неполучения затребованных сведений (документов) по истечении 5 (пяти) рабочих дней со дня направления запроса, претензия рассматривается Стороной на основании имеющихся у нее сведений (документов).</w:t>
      </w:r>
    </w:p>
    <w:p w:rsidR="00114ADE" w:rsidRPr="003116FE" w:rsidRDefault="00114ADE" w:rsidP="0038428C">
      <w:r w:rsidRPr="003116FE">
        <w:t>11.2.7. Оставление претензии без ответа не допускается.</w:t>
      </w:r>
    </w:p>
    <w:p w:rsidR="00114ADE" w:rsidRPr="003116FE" w:rsidRDefault="00114ADE" w:rsidP="0090491A">
      <w:pPr>
        <w:suppressAutoHyphens/>
        <w:ind w:firstLine="284"/>
        <w:rPr>
          <w:szCs w:val="24"/>
          <w:lang w:eastAsia="x-none"/>
        </w:rPr>
      </w:pPr>
      <w:r w:rsidRPr="003116FE">
        <w:rPr>
          <w:szCs w:val="24"/>
          <w:lang w:eastAsia="x-none"/>
        </w:rPr>
        <w:t>11.3.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(двадцати) рабочих дней со дня ее получения, если иной срок удовлетворения не будет согласован Сторонами при досудебном урегулировании спора.</w:t>
      </w:r>
    </w:p>
    <w:p w:rsidR="00114ADE" w:rsidRPr="003116FE" w:rsidRDefault="00114ADE" w:rsidP="0046403E">
      <w:pPr>
        <w:ind w:firstLine="284"/>
        <w:rPr>
          <w:szCs w:val="24"/>
        </w:rPr>
      </w:pPr>
      <w:r w:rsidRPr="003116FE">
        <w:rPr>
          <w:szCs w:val="24"/>
        </w:rPr>
        <w:t xml:space="preserve">11.4. Неурегулированные в претензионном порядке споры, вытекающие из </w:t>
      </w:r>
      <w:r w:rsidR="006A5F1B" w:rsidRPr="003116FE">
        <w:rPr>
          <w:szCs w:val="24"/>
        </w:rPr>
        <w:t>Договор</w:t>
      </w:r>
      <w:r w:rsidRPr="003116FE">
        <w:rPr>
          <w:szCs w:val="24"/>
        </w:rPr>
        <w:t>а, подлежат разрешению Арбитражным судом Сахалинской области в соответствии с нормами действующего законодательства</w:t>
      </w:r>
      <w:r w:rsidR="000562E4" w:rsidRPr="003116FE">
        <w:rPr>
          <w:szCs w:val="24"/>
        </w:rPr>
        <w:t>.</w:t>
      </w:r>
    </w:p>
    <w:p w:rsidR="00355D05" w:rsidRPr="003116FE" w:rsidRDefault="00355D05" w:rsidP="0046403E">
      <w:pPr>
        <w:ind w:firstLine="284"/>
        <w:rPr>
          <w:szCs w:val="24"/>
        </w:rPr>
      </w:pPr>
    </w:p>
    <w:p w:rsidR="00114ADE" w:rsidRPr="003116FE" w:rsidRDefault="008557ED" w:rsidP="008557ED">
      <w:pPr>
        <w:pStyle w:val="2"/>
      </w:pPr>
      <w:r>
        <w:t>12</w:t>
      </w:r>
      <w:r w:rsidR="00F46237" w:rsidRPr="003116FE">
        <w:t xml:space="preserve">. </w:t>
      </w:r>
      <w:r w:rsidR="00114ADE" w:rsidRPr="003116FE">
        <w:t xml:space="preserve">Срок действия </w:t>
      </w:r>
      <w:r w:rsidR="006A5F1B" w:rsidRPr="003116FE">
        <w:t>Договор</w:t>
      </w:r>
      <w:r w:rsidR="00114ADE" w:rsidRPr="003116FE">
        <w:t>а</w:t>
      </w:r>
    </w:p>
    <w:p w:rsidR="00114ADE" w:rsidRPr="003116FE" w:rsidRDefault="00817ACD" w:rsidP="0090491A">
      <w:pPr>
        <w:tabs>
          <w:tab w:val="num" w:pos="0"/>
        </w:tabs>
        <w:ind w:firstLine="284"/>
        <w:rPr>
          <w:b/>
          <w:szCs w:val="24"/>
          <w:lang w:eastAsia="x-none"/>
        </w:rPr>
      </w:pPr>
      <w:r w:rsidRPr="003116FE">
        <w:rPr>
          <w:szCs w:val="24"/>
          <w:lang w:eastAsia="x-none"/>
        </w:rPr>
        <w:t>12</w:t>
      </w:r>
      <w:r w:rsidR="00114ADE" w:rsidRPr="003116FE">
        <w:rPr>
          <w:szCs w:val="24"/>
          <w:lang w:eastAsia="x-none"/>
        </w:rPr>
        <w:t xml:space="preserve">.1. </w:t>
      </w:r>
      <w:r w:rsidR="006915BD" w:rsidRPr="003116FE">
        <w:rPr>
          <w:szCs w:val="24"/>
          <w:lang w:eastAsia="x-none"/>
        </w:rPr>
        <w:t xml:space="preserve">Настоящий </w:t>
      </w:r>
      <w:r w:rsidR="006A5F1B" w:rsidRPr="003116FE">
        <w:rPr>
          <w:szCs w:val="24"/>
          <w:lang w:eastAsia="x-none"/>
        </w:rPr>
        <w:t>Договор</w:t>
      </w:r>
      <w:r w:rsidR="006915BD" w:rsidRPr="003116FE">
        <w:rPr>
          <w:szCs w:val="24"/>
          <w:lang w:eastAsia="x-none"/>
        </w:rPr>
        <w:t xml:space="preserve"> считается заключенным с момента его подписания Сторонами, распространяет свое действие на отношение Сторон, возникшие с</w:t>
      </w:r>
      <w:r w:rsidR="00D10AF8" w:rsidRPr="003116FE">
        <w:rPr>
          <w:szCs w:val="24"/>
          <w:lang w:eastAsia="x-none"/>
        </w:rPr>
        <w:t xml:space="preserve"> «</w:t>
      </w:r>
      <w:r w:rsidR="00911E3E" w:rsidRPr="003116FE">
        <w:rPr>
          <w:szCs w:val="24"/>
        </w:rPr>
        <w:t>__» _______</w:t>
      </w:r>
      <w:r w:rsidR="005735D1" w:rsidRPr="003116FE">
        <w:rPr>
          <w:szCs w:val="24"/>
        </w:rPr>
        <w:t xml:space="preserve"> 20</w:t>
      </w:r>
      <w:r w:rsidR="00911E3E" w:rsidRPr="003116FE">
        <w:rPr>
          <w:szCs w:val="24"/>
        </w:rPr>
        <w:t>__</w:t>
      </w:r>
      <w:r w:rsidR="005735D1" w:rsidRPr="003116FE">
        <w:rPr>
          <w:szCs w:val="24"/>
        </w:rPr>
        <w:t xml:space="preserve">г. </w:t>
      </w:r>
      <w:r w:rsidR="0099557E" w:rsidRPr="003116FE">
        <w:rPr>
          <w:szCs w:val="24"/>
          <w:lang w:eastAsia="x-none"/>
        </w:rPr>
        <w:t xml:space="preserve">и действует </w:t>
      </w:r>
      <w:r w:rsidR="005735D1" w:rsidRPr="003116FE">
        <w:rPr>
          <w:szCs w:val="24"/>
        </w:rPr>
        <w:t>по</w:t>
      </w:r>
      <w:r w:rsidR="00D10AF8" w:rsidRPr="003116FE">
        <w:rPr>
          <w:szCs w:val="24"/>
        </w:rPr>
        <w:t xml:space="preserve"> «</w:t>
      </w:r>
      <w:r w:rsidR="00911E3E" w:rsidRPr="003116FE">
        <w:rPr>
          <w:szCs w:val="24"/>
        </w:rPr>
        <w:t>__» _______ 20__г</w:t>
      </w:r>
      <w:r w:rsidR="002E4F40" w:rsidRPr="003116FE">
        <w:rPr>
          <w:szCs w:val="24"/>
        </w:rPr>
        <w:t>.</w:t>
      </w:r>
      <w:r w:rsidR="006915BD" w:rsidRPr="003116FE">
        <w:rPr>
          <w:szCs w:val="24"/>
          <w:lang w:eastAsia="x-none"/>
        </w:rPr>
        <w:t xml:space="preserve"> включительно, а в части принятых обязательств – до надлежащего их исполнения.</w:t>
      </w:r>
    </w:p>
    <w:p w:rsidR="00114ADE" w:rsidRPr="003116FE" w:rsidRDefault="00817ACD" w:rsidP="0090491A">
      <w:pPr>
        <w:tabs>
          <w:tab w:val="num" w:pos="0"/>
        </w:tabs>
        <w:ind w:firstLine="284"/>
        <w:rPr>
          <w:szCs w:val="24"/>
          <w:lang w:eastAsia="x-none"/>
        </w:rPr>
      </w:pPr>
      <w:r w:rsidRPr="003116FE">
        <w:rPr>
          <w:szCs w:val="24"/>
          <w:lang w:eastAsia="x-none"/>
        </w:rPr>
        <w:t>12</w:t>
      </w:r>
      <w:r w:rsidR="00114ADE" w:rsidRPr="003116FE">
        <w:rPr>
          <w:szCs w:val="24"/>
          <w:lang w:eastAsia="x-none"/>
        </w:rPr>
        <w:t xml:space="preserve">.2. Настоящий </w:t>
      </w:r>
      <w:r w:rsidR="006A5F1B" w:rsidRPr="003116FE">
        <w:rPr>
          <w:szCs w:val="24"/>
          <w:lang w:eastAsia="x-none"/>
        </w:rPr>
        <w:t>Договор</w:t>
      </w:r>
      <w:r w:rsidR="008223C6" w:rsidRPr="003116FE">
        <w:rPr>
          <w:szCs w:val="24"/>
          <w:lang w:eastAsia="x-none"/>
        </w:rPr>
        <w:t xml:space="preserve"> </w:t>
      </w:r>
      <w:r w:rsidR="00114ADE" w:rsidRPr="003116FE">
        <w:rPr>
          <w:szCs w:val="24"/>
          <w:lang w:eastAsia="x-none"/>
        </w:rPr>
        <w:t xml:space="preserve">считается продленным на следующий срок, если до окончания срока его действия ни одна из Сторон не заявит о его прекращении или изменении, либо о заключении нового </w:t>
      </w:r>
      <w:r w:rsidR="006A5F1B" w:rsidRPr="003116FE">
        <w:rPr>
          <w:szCs w:val="24"/>
          <w:lang w:eastAsia="x-none"/>
        </w:rPr>
        <w:t>Договор</w:t>
      </w:r>
      <w:r w:rsidR="00114ADE" w:rsidRPr="003116FE">
        <w:rPr>
          <w:szCs w:val="24"/>
          <w:lang w:eastAsia="x-none"/>
        </w:rPr>
        <w:t xml:space="preserve">а. </w:t>
      </w:r>
      <w:r w:rsidR="006A5F1B" w:rsidRPr="003116FE">
        <w:rPr>
          <w:szCs w:val="24"/>
          <w:lang w:eastAsia="x-none"/>
        </w:rPr>
        <w:t>Договор</w:t>
      </w:r>
      <w:r w:rsidR="00F112F0" w:rsidRPr="003116FE">
        <w:rPr>
          <w:szCs w:val="24"/>
          <w:lang w:eastAsia="x-none"/>
        </w:rPr>
        <w:t xml:space="preserve"> </w:t>
      </w:r>
      <w:r w:rsidR="00114ADE" w:rsidRPr="003116FE">
        <w:rPr>
          <w:szCs w:val="24"/>
          <w:lang w:eastAsia="x-none"/>
        </w:rPr>
        <w:t>считается продленным на условиях, действовавших на момент продления на новый срок.</w:t>
      </w:r>
    </w:p>
    <w:p w:rsidR="00D10AF8" w:rsidRPr="003116FE" w:rsidRDefault="00114ADE" w:rsidP="0090491A">
      <w:pPr>
        <w:tabs>
          <w:tab w:val="num" w:pos="0"/>
        </w:tabs>
        <w:rPr>
          <w:szCs w:val="24"/>
          <w:lang w:eastAsia="x-none"/>
        </w:rPr>
      </w:pPr>
      <w:r w:rsidRPr="003116FE">
        <w:rPr>
          <w:szCs w:val="24"/>
          <w:lang w:eastAsia="x-none"/>
        </w:rPr>
        <w:t xml:space="preserve">Если одной из Сторон до окончания срока действия </w:t>
      </w:r>
      <w:r w:rsidR="006A5F1B" w:rsidRPr="003116FE">
        <w:rPr>
          <w:szCs w:val="24"/>
          <w:lang w:eastAsia="x-none"/>
        </w:rPr>
        <w:t>Договор</w:t>
      </w:r>
      <w:r w:rsidRPr="003116FE">
        <w:rPr>
          <w:szCs w:val="24"/>
          <w:lang w:eastAsia="x-none"/>
        </w:rPr>
        <w:t xml:space="preserve">а внесено предложение о заключении нового </w:t>
      </w:r>
      <w:r w:rsidR="006A5F1B" w:rsidRPr="003116FE">
        <w:rPr>
          <w:szCs w:val="24"/>
          <w:lang w:eastAsia="x-none"/>
        </w:rPr>
        <w:t>Договор</w:t>
      </w:r>
      <w:r w:rsidRPr="003116FE">
        <w:rPr>
          <w:szCs w:val="24"/>
          <w:lang w:eastAsia="x-none"/>
        </w:rPr>
        <w:t xml:space="preserve">а либо изменении условий действующего </w:t>
      </w:r>
      <w:r w:rsidR="006A5F1B" w:rsidRPr="003116FE">
        <w:rPr>
          <w:szCs w:val="24"/>
          <w:lang w:eastAsia="x-none"/>
        </w:rPr>
        <w:t>Договор</w:t>
      </w:r>
      <w:r w:rsidRPr="003116FE">
        <w:rPr>
          <w:szCs w:val="24"/>
          <w:lang w:eastAsia="x-none"/>
        </w:rPr>
        <w:t xml:space="preserve">а, то отношения Сторон до заключения нового </w:t>
      </w:r>
      <w:r w:rsidR="006A5F1B" w:rsidRPr="003116FE">
        <w:rPr>
          <w:szCs w:val="24"/>
          <w:lang w:eastAsia="x-none"/>
        </w:rPr>
        <w:t>Договор</w:t>
      </w:r>
      <w:r w:rsidRPr="003116FE">
        <w:rPr>
          <w:szCs w:val="24"/>
          <w:lang w:eastAsia="x-none"/>
        </w:rPr>
        <w:t xml:space="preserve">а регулируются ранее заключенным </w:t>
      </w:r>
      <w:r w:rsidR="006A5F1B" w:rsidRPr="003116FE">
        <w:rPr>
          <w:szCs w:val="24"/>
          <w:lang w:eastAsia="x-none"/>
        </w:rPr>
        <w:t>Договор</w:t>
      </w:r>
      <w:r w:rsidRPr="003116FE">
        <w:rPr>
          <w:szCs w:val="24"/>
          <w:lang w:eastAsia="x-none"/>
        </w:rPr>
        <w:t>ом.</w:t>
      </w:r>
    </w:p>
    <w:p w:rsidR="00114ADE" w:rsidRPr="00743D5C" w:rsidRDefault="00817ACD" w:rsidP="0090491A">
      <w:pPr>
        <w:tabs>
          <w:tab w:val="num" w:pos="0"/>
        </w:tabs>
        <w:ind w:firstLine="284"/>
      </w:pPr>
      <w:r w:rsidRPr="003116FE">
        <w:rPr>
          <w:szCs w:val="24"/>
          <w:lang w:eastAsia="x-none"/>
        </w:rPr>
        <w:t>12</w:t>
      </w:r>
      <w:r w:rsidR="00114ADE" w:rsidRPr="003116FE">
        <w:rPr>
          <w:szCs w:val="24"/>
          <w:lang w:eastAsia="x-none"/>
        </w:rPr>
        <w:t xml:space="preserve">.3. </w:t>
      </w:r>
      <w:r w:rsidR="005011DF" w:rsidRPr="003116FE">
        <w:rPr>
          <w:szCs w:val="24"/>
          <w:lang w:eastAsia="x-none"/>
        </w:rPr>
        <w:t xml:space="preserve">Настоящий </w:t>
      </w:r>
      <w:r w:rsidR="006A5F1B" w:rsidRPr="003116FE">
        <w:rPr>
          <w:szCs w:val="24"/>
          <w:lang w:eastAsia="x-none"/>
        </w:rPr>
        <w:t>Договор</w:t>
      </w:r>
      <w:r w:rsidR="008223C6" w:rsidRPr="003116FE">
        <w:rPr>
          <w:szCs w:val="24"/>
          <w:lang w:eastAsia="x-none"/>
        </w:rPr>
        <w:t xml:space="preserve"> </w:t>
      </w:r>
      <w:r w:rsidR="005011DF" w:rsidRPr="003116FE">
        <w:rPr>
          <w:szCs w:val="24"/>
          <w:lang w:eastAsia="x-none"/>
        </w:rPr>
        <w:t xml:space="preserve">может быть расторгнут по соглашению Сторон либо по иным основаниям, установленным действующим законодательством РФ, в том числе досрочно. Прекращение действия </w:t>
      </w:r>
      <w:r w:rsidR="006A5F1B" w:rsidRPr="003116FE">
        <w:rPr>
          <w:szCs w:val="24"/>
          <w:lang w:eastAsia="x-none"/>
        </w:rPr>
        <w:t>Договор</w:t>
      </w:r>
      <w:r w:rsidR="005011DF" w:rsidRPr="003116FE">
        <w:rPr>
          <w:szCs w:val="24"/>
          <w:lang w:eastAsia="x-none"/>
        </w:rPr>
        <w:t xml:space="preserve">а влечет за собой прекращение подачи тепловой энергии, теплоносителя по настоящему </w:t>
      </w:r>
      <w:r w:rsidR="006A5F1B" w:rsidRPr="003116FE">
        <w:rPr>
          <w:szCs w:val="24"/>
          <w:lang w:eastAsia="x-none"/>
        </w:rPr>
        <w:t>Договор</w:t>
      </w:r>
      <w:r w:rsidR="005011DF" w:rsidRPr="003116FE">
        <w:rPr>
          <w:szCs w:val="24"/>
          <w:lang w:eastAsia="x-none"/>
        </w:rPr>
        <w:t xml:space="preserve">у, при этом досрочное расторжение </w:t>
      </w:r>
      <w:r w:rsidR="006A5F1B" w:rsidRPr="003116FE">
        <w:rPr>
          <w:szCs w:val="24"/>
          <w:lang w:eastAsia="x-none"/>
        </w:rPr>
        <w:t>Договор</w:t>
      </w:r>
      <w:r w:rsidR="005011DF" w:rsidRPr="003116FE">
        <w:rPr>
          <w:szCs w:val="24"/>
          <w:lang w:eastAsia="x-none"/>
        </w:rPr>
        <w:t xml:space="preserve">а не освобождает Стороны от исполнения своих обязательств, возникших и неисполненных в период действия настоящего </w:t>
      </w:r>
      <w:r w:rsidR="006A5F1B" w:rsidRPr="003116FE">
        <w:rPr>
          <w:szCs w:val="24"/>
          <w:lang w:eastAsia="x-none"/>
        </w:rPr>
        <w:t>Договор</w:t>
      </w:r>
      <w:r w:rsidR="005011DF" w:rsidRPr="003116FE">
        <w:rPr>
          <w:szCs w:val="24"/>
          <w:lang w:eastAsia="x-none"/>
        </w:rPr>
        <w:t>а.</w:t>
      </w:r>
    </w:p>
    <w:p w:rsidR="00114ADE" w:rsidRPr="003116FE" w:rsidRDefault="00817ACD" w:rsidP="0090491A">
      <w:pPr>
        <w:tabs>
          <w:tab w:val="num" w:pos="0"/>
        </w:tabs>
        <w:ind w:firstLine="284"/>
        <w:rPr>
          <w:b/>
          <w:szCs w:val="24"/>
          <w:lang w:eastAsia="x-none"/>
        </w:rPr>
      </w:pPr>
      <w:r w:rsidRPr="003116FE">
        <w:rPr>
          <w:szCs w:val="24"/>
          <w:lang w:eastAsia="x-none"/>
        </w:rPr>
        <w:t>12</w:t>
      </w:r>
      <w:r w:rsidR="00114ADE" w:rsidRPr="003116FE">
        <w:rPr>
          <w:szCs w:val="24"/>
          <w:lang w:eastAsia="x-none"/>
        </w:rPr>
        <w:t xml:space="preserve">.4. </w:t>
      </w:r>
      <w:r w:rsidR="009F1DB2" w:rsidRPr="003116FE">
        <w:rPr>
          <w:szCs w:val="24"/>
          <w:lang w:eastAsia="x-none"/>
        </w:rPr>
        <w:t xml:space="preserve">Любые изменения и дополнения к настоящему </w:t>
      </w:r>
      <w:r w:rsidR="006A5F1B" w:rsidRPr="003116FE">
        <w:rPr>
          <w:szCs w:val="24"/>
          <w:lang w:eastAsia="x-none"/>
        </w:rPr>
        <w:t>Договор</w:t>
      </w:r>
      <w:r w:rsidR="009F1DB2" w:rsidRPr="003116FE">
        <w:rPr>
          <w:szCs w:val="24"/>
          <w:lang w:eastAsia="x-none"/>
        </w:rPr>
        <w:t xml:space="preserve">у, за исключением обстоятельств, указанных в п. 5.3. настоящего </w:t>
      </w:r>
      <w:r w:rsidR="006A5F1B" w:rsidRPr="003116FE">
        <w:rPr>
          <w:szCs w:val="24"/>
          <w:lang w:eastAsia="x-none"/>
        </w:rPr>
        <w:t>Договор</w:t>
      </w:r>
      <w:r w:rsidR="009F1DB2" w:rsidRPr="003116FE">
        <w:rPr>
          <w:szCs w:val="24"/>
          <w:lang w:eastAsia="x-none"/>
        </w:rPr>
        <w:t>а, оформляются дополнительным соглашением за подписью уполномоченных представителей Сторон и являются его неотъемлемой частью</w:t>
      </w:r>
      <w:r w:rsidR="00114ADE" w:rsidRPr="003116FE">
        <w:rPr>
          <w:szCs w:val="24"/>
          <w:lang w:eastAsia="x-none"/>
        </w:rPr>
        <w:t>.</w:t>
      </w:r>
    </w:p>
    <w:p w:rsidR="00114ADE" w:rsidRPr="003116FE" w:rsidRDefault="00817ACD" w:rsidP="0090491A">
      <w:pPr>
        <w:tabs>
          <w:tab w:val="num" w:pos="0"/>
        </w:tabs>
        <w:ind w:firstLine="284"/>
        <w:rPr>
          <w:szCs w:val="24"/>
          <w:lang w:eastAsia="x-none"/>
        </w:rPr>
      </w:pPr>
      <w:r w:rsidRPr="003116FE">
        <w:rPr>
          <w:szCs w:val="24"/>
          <w:lang w:eastAsia="x-none"/>
        </w:rPr>
        <w:t>12</w:t>
      </w:r>
      <w:r w:rsidR="00114ADE" w:rsidRPr="003116FE">
        <w:rPr>
          <w:szCs w:val="24"/>
          <w:lang w:eastAsia="x-none"/>
        </w:rPr>
        <w:t xml:space="preserve">.5. Настоящий </w:t>
      </w:r>
      <w:r w:rsidR="006A5F1B" w:rsidRPr="003116FE">
        <w:rPr>
          <w:szCs w:val="24"/>
          <w:lang w:eastAsia="x-none"/>
        </w:rPr>
        <w:t>Договор</w:t>
      </w:r>
      <w:r w:rsidR="008223C6" w:rsidRPr="003116FE">
        <w:rPr>
          <w:szCs w:val="24"/>
          <w:lang w:eastAsia="x-none"/>
        </w:rPr>
        <w:t xml:space="preserve"> </w:t>
      </w:r>
      <w:r w:rsidR="00114ADE" w:rsidRPr="003116FE">
        <w:rPr>
          <w:szCs w:val="24"/>
          <w:lang w:eastAsia="x-none"/>
        </w:rPr>
        <w:t>составлен в двух экземплярах, имеющих равную юридическую силу, по одному для каждой из Сторон.</w:t>
      </w:r>
    </w:p>
    <w:p w:rsidR="00114ADE" w:rsidRPr="003116FE" w:rsidRDefault="00817ACD" w:rsidP="0090491A">
      <w:pPr>
        <w:tabs>
          <w:tab w:val="num" w:pos="0"/>
        </w:tabs>
        <w:ind w:firstLine="284"/>
        <w:rPr>
          <w:szCs w:val="24"/>
          <w:lang w:eastAsia="x-none"/>
        </w:rPr>
      </w:pPr>
      <w:r w:rsidRPr="003116FE">
        <w:rPr>
          <w:szCs w:val="24"/>
          <w:lang w:eastAsia="x-none"/>
        </w:rPr>
        <w:t>12</w:t>
      </w:r>
      <w:r w:rsidR="00114ADE" w:rsidRPr="003116FE">
        <w:rPr>
          <w:szCs w:val="24"/>
          <w:lang w:eastAsia="x-none"/>
        </w:rPr>
        <w:t xml:space="preserve">.6. Приложения к </w:t>
      </w:r>
      <w:r w:rsidR="006A5F1B" w:rsidRPr="003116FE">
        <w:rPr>
          <w:szCs w:val="24"/>
          <w:lang w:eastAsia="x-none"/>
        </w:rPr>
        <w:t>Договор</w:t>
      </w:r>
      <w:r w:rsidR="00114ADE" w:rsidRPr="003116FE">
        <w:rPr>
          <w:szCs w:val="24"/>
          <w:lang w:eastAsia="x-none"/>
        </w:rPr>
        <w:t>у являются его неотъемлемой частью:</w:t>
      </w:r>
    </w:p>
    <w:p w:rsidR="00114ADE" w:rsidRPr="003116FE" w:rsidRDefault="00114ADE" w:rsidP="00E90623">
      <w:pPr>
        <w:numPr>
          <w:ilvl w:val="0"/>
          <w:numId w:val="39"/>
        </w:numPr>
        <w:ind w:left="993" w:hanging="284"/>
        <w:jc w:val="left"/>
        <w:rPr>
          <w:b/>
        </w:rPr>
      </w:pPr>
      <w:r w:rsidRPr="003116FE">
        <w:t xml:space="preserve">Приложение № 1 – </w:t>
      </w:r>
      <w:r w:rsidR="00565786" w:rsidRPr="003116FE">
        <w:t>Ориентировочные</w:t>
      </w:r>
      <w:r w:rsidRPr="003116FE">
        <w:t xml:space="preserve"> объемы потребления тепловой энергии в горячей воде;</w:t>
      </w:r>
    </w:p>
    <w:p w:rsidR="00114ADE" w:rsidRPr="003116FE" w:rsidRDefault="00114ADE" w:rsidP="00E90623">
      <w:pPr>
        <w:numPr>
          <w:ilvl w:val="0"/>
          <w:numId w:val="39"/>
        </w:numPr>
        <w:ind w:left="993" w:hanging="284"/>
        <w:jc w:val="left"/>
        <w:rPr>
          <w:b/>
        </w:rPr>
      </w:pPr>
      <w:r w:rsidRPr="003116FE">
        <w:t>Приложение № 2 – Акт разграничения балансовой принадлежности и эксплуатационной ответственности тепловых сетей</w:t>
      </w:r>
      <w:r w:rsidR="00043201" w:rsidRPr="003116FE">
        <w:t xml:space="preserve"> (форма)</w:t>
      </w:r>
      <w:r w:rsidRPr="003116FE">
        <w:t>;</w:t>
      </w:r>
    </w:p>
    <w:p w:rsidR="00114ADE" w:rsidRPr="003116FE" w:rsidRDefault="00114ADE" w:rsidP="00E90623">
      <w:pPr>
        <w:numPr>
          <w:ilvl w:val="0"/>
          <w:numId w:val="39"/>
        </w:numPr>
        <w:ind w:left="993" w:hanging="284"/>
        <w:jc w:val="left"/>
        <w:rPr>
          <w:b/>
        </w:rPr>
      </w:pPr>
      <w:r w:rsidRPr="003116FE">
        <w:t>Приложение № 3 – График температуры сетевой воды;</w:t>
      </w:r>
    </w:p>
    <w:p w:rsidR="00114ADE" w:rsidRPr="003116FE" w:rsidRDefault="00114ADE" w:rsidP="00E90623">
      <w:pPr>
        <w:numPr>
          <w:ilvl w:val="0"/>
          <w:numId w:val="39"/>
        </w:numPr>
        <w:ind w:left="993" w:hanging="284"/>
        <w:jc w:val="left"/>
        <w:rPr>
          <w:b/>
        </w:rPr>
      </w:pPr>
      <w:r w:rsidRPr="003116FE">
        <w:t>Приложение № 4 – Перечень приборов узла учета тепловой энергии и место установки;</w:t>
      </w:r>
    </w:p>
    <w:p w:rsidR="00114ADE" w:rsidRPr="00E90623" w:rsidRDefault="00114ADE" w:rsidP="00E90623">
      <w:pPr>
        <w:numPr>
          <w:ilvl w:val="0"/>
          <w:numId w:val="39"/>
        </w:numPr>
        <w:ind w:left="993" w:hanging="284"/>
        <w:jc w:val="left"/>
        <w:rPr>
          <w:b/>
          <w:bCs/>
        </w:rPr>
      </w:pPr>
      <w:r w:rsidRPr="003116FE">
        <w:t>Приложение № 5 – Журнал учета тепловой энергии и теплоносителя (форма);</w:t>
      </w:r>
    </w:p>
    <w:p w:rsidR="00114ADE" w:rsidRPr="003116FE" w:rsidRDefault="00114ADE" w:rsidP="00E90623">
      <w:pPr>
        <w:numPr>
          <w:ilvl w:val="0"/>
          <w:numId w:val="39"/>
        </w:numPr>
        <w:ind w:left="993" w:hanging="284"/>
        <w:jc w:val="left"/>
        <w:rPr>
          <w:b/>
        </w:rPr>
      </w:pPr>
      <w:r w:rsidRPr="003116FE">
        <w:t>Приложение № 6 – Акт (форма);</w:t>
      </w:r>
    </w:p>
    <w:p w:rsidR="00114ADE" w:rsidRPr="003116FE" w:rsidRDefault="00114ADE" w:rsidP="00E90623">
      <w:pPr>
        <w:numPr>
          <w:ilvl w:val="0"/>
          <w:numId w:val="39"/>
        </w:numPr>
        <w:ind w:left="993" w:hanging="284"/>
        <w:jc w:val="left"/>
        <w:rPr>
          <w:b/>
        </w:rPr>
      </w:pPr>
      <w:r w:rsidRPr="003116FE">
        <w:t>Приложение № 7 – Порядок определения количества тепловой энергии, потребленного Потребителем при отсутствии приборов учета;</w:t>
      </w:r>
    </w:p>
    <w:p w:rsidR="00114ADE" w:rsidRPr="003116FE" w:rsidRDefault="00114ADE" w:rsidP="00E90623">
      <w:pPr>
        <w:numPr>
          <w:ilvl w:val="0"/>
          <w:numId w:val="39"/>
        </w:numPr>
        <w:ind w:left="993" w:hanging="284"/>
        <w:jc w:val="left"/>
        <w:rPr>
          <w:b/>
        </w:rPr>
      </w:pPr>
      <w:r w:rsidRPr="003116FE">
        <w:t>Приложение № 8 – Расчет потерь тепловой энергии в тепловых сетях Потребителя;</w:t>
      </w:r>
    </w:p>
    <w:p w:rsidR="00114ADE" w:rsidRPr="00E90623" w:rsidRDefault="00114ADE" w:rsidP="00E90623">
      <w:pPr>
        <w:numPr>
          <w:ilvl w:val="0"/>
          <w:numId w:val="39"/>
        </w:numPr>
        <w:ind w:left="993" w:hanging="284"/>
        <w:jc w:val="left"/>
        <w:rPr>
          <w:b/>
          <w:bCs/>
        </w:rPr>
      </w:pPr>
      <w:r w:rsidRPr="003116FE">
        <w:t>Приложение № 9 – Порядок определения утечки теплоносителя в тепловых сетях и теплопотребляющих установках Потребителя;</w:t>
      </w:r>
    </w:p>
    <w:p w:rsidR="00114ADE" w:rsidRPr="00E90623" w:rsidRDefault="00F46237" w:rsidP="00E90623">
      <w:pPr>
        <w:numPr>
          <w:ilvl w:val="0"/>
          <w:numId w:val="39"/>
        </w:numPr>
        <w:ind w:left="993" w:hanging="284"/>
        <w:jc w:val="left"/>
        <w:rPr>
          <w:b/>
          <w:bCs/>
        </w:rPr>
      </w:pPr>
      <w:r w:rsidRPr="003116FE">
        <w:t>Приложение № 10</w:t>
      </w:r>
      <w:r w:rsidR="00114ADE" w:rsidRPr="003116FE">
        <w:t xml:space="preserve"> – Подтверждение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(форма).</w:t>
      </w:r>
    </w:p>
    <w:p w:rsidR="008557ED" w:rsidRPr="003116FE" w:rsidRDefault="008557ED" w:rsidP="008557ED">
      <w:pPr>
        <w:pStyle w:val="2"/>
        <w:rPr>
          <w:vanish/>
        </w:rPr>
      </w:pPr>
      <w:r w:rsidRPr="003116FE">
        <w:t>Реквизиты Сторон и их расчетные счета</w:t>
      </w:r>
    </w:p>
    <w:tbl>
      <w:tblPr>
        <w:tblW w:w="10031" w:type="dxa"/>
        <w:tblCellMar>
          <w:left w:w="57" w:type="dxa"/>
          <w:right w:w="57" w:type="dxa"/>
        </w:tblCellMar>
        <w:tblLook w:val="04A0" w:firstRow="1" w:lastRow="0" w:firstColumn="1" w:lastColumn="0" w:noHBand="0" w:noVBand="1"/>
      </w:tblPr>
      <w:tblGrid>
        <w:gridCol w:w="5070"/>
        <w:gridCol w:w="4961"/>
      </w:tblGrid>
      <w:tr w:rsidR="004300BF" w:rsidRPr="003116FE" w:rsidTr="00F67379">
        <w:trPr>
          <w:trHeight w:val="5395"/>
        </w:trPr>
        <w:tc>
          <w:tcPr>
            <w:tcW w:w="5070" w:type="dxa"/>
          </w:tcPr>
          <w:p w:rsidR="003116FE" w:rsidRPr="00E90623" w:rsidRDefault="004300BF" w:rsidP="00E90623">
            <w:pPr>
              <w:rPr>
                <w:b/>
              </w:rPr>
            </w:pPr>
            <w:r w:rsidRPr="00E90623">
              <w:rPr>
                <w:b/>
              </w:rPr>
              <w:t>Теплоснабжающая организация:</w:t>
            </w:r>
          </w:p>
        </w:tc>
        <w:tc>
          <w:tcPr>
            <w:tcW w:w="4961" w:type="dxa"/>
          </w:tcPr>
          <w:p w:rsidR="0072560D" w:rsidRPr="00E90623" w:rsidRDefault="004300BF" w:rsidP="00E90623">
            <w:pPr>
              <w:rPr>
                <w:b/>
              </w:rPr>
            </w:pPr>
            <w:r w:rsidRPr="00E90623">
              <w:rPr>
                <w:b/>
              </w:rPr>
              <w:t>Потребитель:</w:t>
            </w:r>
          </w:p>
        </w:tc>
      </w:tr>
      <w:tr w:rsidR="003116FE" w:rsidRPr="003116FE" w:rsidTr="00F67379">
        <w:trPr>
          <w:trHeight w:val="1266"/>
        </w:trPr>
        <w:tc>
          <w:tcPr>
            <w:tcW w:w="5070" w:type="dxa"/>
          </w:tcPr>
          <w:p w:rsidR="003116FE" w:rsidRPr="003116FE" w:rsidRDefault="003116FE" w:rsidP="00F67379">
            <w:pPr>
              <w:ind w:firstLine="0"/>
              <w:jc w:val="center"/>
            </w:pPr>
            <w:r w:rsidRPr="003116FE">
              <w:t>Должность руководителя</w:t>
            </w:r>
          </w:p>
          <w:p w:rsidR="003116FE" w:rsidRPr="003116FE" w:rsidRDefault="003116FE" w:rsidP="00F67379">
            <w:pPr>
              <w:ind w:firstLine="0"/>
              <w:jc w:val="center"/>
            </w:pPr>
          </w:p>
          <w:p w:rsidR="003116FE" w:rsidRPr="003116FE" w:rsidRDefault="003116FE" w:rsidP="00F67379">
            <w:pPr>
              <w:ind w:firstLine="0"/>
              <w:jc w:val="center"/>
            </w:pPr>
          </w:p>
          <w:p w:rsidR="003116FE" w:rsidRPr="003116FE" w:rsidRDefault="003116FE" w:rsidP="00F67379">
            <w:pPr>
              <w:ind w:firstLine="0"/>
              <w:jc w:val="center"/>
            </w:pPr>
            <w:r w:rsidRPr="003116FE">
              <w:t>___________________ /__________________</w:t>
            </w:r>
          </w:p>
          <w:p w:rsidR="003116FE" w:rsidRPr="00E90623" w:rsidRDefault="003116FE" w:rsidP="00F67379">
            <w:pPr>
              <w:rPr>
                <w:sz w:val="18"/>
              </w:rPr>
            </w:pPr>
            <w:r w:rsidRPr="00E90623">
              <w:rPr>
                <w:sz w:val="18"/>
              </w:rPr>
              <w:t>(подпись руководителя)</w:t>
            </w:r>
          </w:p>
          <w:p w:rsidR="003116FE" w:rsidRPr="003116FE" w:rsidRDefault="003116FE" w:rsidP="00E90623"/>
          <w:p w:rsidR="003116FE" w:rsidRPr="003116FE" w:rsidRDefault="003116FE" w:rsidP="00E90623">
            <w:pPr>
              <w:rPr>
                <w:szCs w:val="24"/>
              </w:rPr>
            </w:pPr>
            <w:r w:rsidRPr="003116FE">
              <w:t>М. П.</w:t>
            </w:r>
          </w:p>
        </w:tc>
        <w:tc>
          <w:tcPr>
            <w:tcW w:w="4961" w:type="dxa"/>
          </w:tcPr>
          <w:p w:rsidR="003116FE" w:rsidRPr="003116FE" w:rsidRDefault="003116FE" w:rsidP="00F67379">
            <w:pPr>
              <w:ind w:firstLine="0"/>
              <w:jc w:val="center"/>
              <w:rPr>
                <w:szCs w:val="24"/>
              </w:rPr>
            </w:pPr>
            <w:r w:rsidRPr="003116FE">
              <w:t>Должность руководителя</w:t>
            </w:r>
          </w:p>
          <w:p w:rsidR="003116FE" w:rsidRPr="003116FE" w:rsidRDefault="003116FE" w:rsidP="00F67379">
            <w:pPr>
              <w:ind w:firstLine="0"/>
              <w:jc w:val="center"/>
              <w:rPr>
                <w:szCs w:val="24"/>
              </w:rPr>
            </w:pPr>
          </w:p>
          <w:p w:rsidR="003116FE" w:rsidRPr="003116FE" w:rsidRDefault="003116FE" w:rsidP="00F67379">
            <w:pPr>
              <w:ind w:firstLine="0"/>
              <w:jc w:val="center"/>
              <w:rPr>
                <w:szCs w:val="24"/>
              </w:rPr>
            </w:pPr>
          </w:p>
          <w:p w:rsidR="003116FE" w:rsidRPr="003116FE" w:rsidRDefault="003116FE" w:rsidP="00F67379">
            <w:pPr>
              <w:ind w:firstLine="0"/>
              <w:jc w:val="center"/>
              <w:rPr>
                <w:b/>
                <w:szCs w:val="24"/>
              </w:rPr>
            </w:pPr>
            <w:r w:rsidRPr="003116FE">
              <w:t>___________________ /__________________</w:t>
            </w:r>
          </w:p>
          <w:p w:rsidR="003116FE" w:rsidRPr="0038428C" w:rsidRDefault="003116FE" w:rsidP="00F67379">
            <w:r w:rsidRPr="00E90623">
              <w:rPr>
                <w:sz w:val="18"/>
              </w:rPr>
              <w:t>(подпись руководителя)</w:t>
            </w:r>
          </w:p>
          <w:p w:rsidR="003116FE" w:rsidRPr="003116FE" w:rsidRDefault="003116FE" w:rsidP="00F67379">
            <w:pPr>
              <w:rPr>
                <w:b/>
              </w:rPr>
            </w:pPr>
          </w:p>
          <w:p w:rsidR="003116FE" w:rsidRPr="003116FE" w:rsidRDefault="003116FE" w:rsidP="00E90623">
            <w:pPr>
              <w:rPr>
                <w:szCs w:val="24"/>
              </w:rPr>
            </w:pPr>
            <w:r w:rsidRPr="003116FE">
              <w:t>М. П.</w:t>
            </w:r>
          </w:p>
        </w:tc>
      </w:tr>
    </w:tbl>
    <w:p w:rsidR="00412636" w:rsidRDefault="00412636" w:rsidP="00B7436F"/>
    <w:p w:rsidR="00E365F2" w:rsidRPr="00C643C7" w:rsidRDefault="00412636" w:rsidP="00B7436F">
      <w:r>
        <w:rPr>
          <w:b/>
          <w:szCs w:val="24"/>
        </w:rPr>
        <w:br w:type="page"/>
      </w:r>
      <w:r w:rsidR="008B4EE9" w:rsidRPr="003116FE">
        <w:t>Приложение №</w:t>
      </w:r>
      <w:r w:rsidR="008B4EE9">
        <w:t> 1</w:t>
      </w:r>
    </w:p>
    <w:p w:rsidR="00B905CF" w:rsidRPr="00C643C7" w:rsidRDefault="00633DB5" w:rsidP="00C643C7">
      <w:pPr>
        <w:jc w:val="right"/>
        <w:rPr>
          <w:sz w:val="20"/>
        </w:rPr>
      </w:pPr>
      <w:r w:rsidRPr="00C643C7">
        <w:rPr>
          <w:sz w:val="20"/>
        </w:rPr>
        <w:t>к договору</w:t>
      </w:r>
      <w:r w:rsidR="00D32B67" w:rsidRPr="00C643C7">
        <w:rPr>
          <w:sz w:val="20"/>
        </w:rPr>
        <w:t xml:space="preserve"> № </w:t>
      </w:r>
      <w:r w:rsidRPr="00C643C7">
        <w:rPr>
          <w:sz w:val="20"/>
        </w:rPr>
        <w:t xml:space="preserve">_____ </w:t>
      </w:r>
      <w:r w:rsidR="00487868" w:rsidRPr="00C643C7">
        <w:rPr>
          <w:sz w:val="20"/>
        </w:rPr>
        <w:t>от</w:t>
      </w:r>
      <w:r w:rsidR="00D10AF8" w:rsidRPr="00C643C7">
        <w:rPr>
          <w:sz w:val="20"/>
        </w:rPr>
        <w:t xml:space="preserve"> </w:t>
      </w:r>
      <w:r w:rsidR="003116FE" w:rsidRPr="00C643C7">
        <w:rPr>
          <w:sz w:val="20"/>
        </w:rPr>
        <w:t>«___» ____________20__ г.</w:t>
      </w:r>
    </w:p>
    <w:p w:rsidR="0082540D" w:rsidRPr="00C643C7" w:rsidRDefault="0082540D" w:rsidP="00C643C7">
      <w:pPr>
        <w:jc w:val="right"/>
        <w:rPr>
          <w:sz w:val="20"/>
        </w:rPr>
      </w:pPr>
      <w:bookmarkStart w:id="1" w:name="_MON_1426004722"/>
      <w:bookmarkEnd w:id="1"/>
    </w:p>
    <w:p w:rsidR="00A346A0" w:rsidRPr="003116FE" w:rsidRDefault="00D4266E" w:rsidP="0078026D">
      <w:pPr>
        <w:pStyle w:val="2"/>
      </w:pPr>
      <w:r w:rsidRPr="003116FE">
        <w:t>Ориентировочные объемы потребления тепловой энергии</w:t>
      </w:r>
      <w:r w:rsidR="00B32DCE" w:rsidRPr="003116FE">
        <w:t xml:space="preserve"> </w:t>
      </w:r>
      <w:r w:rsidRPr="003116FE">
        <w:t>в горячей воде</w:t>
      </w:r>
    </w:p>
    <w:p w:rsidR="00C717AF" w:rsidRPr="00704714" w:rsidRDefault="00C717AF" w:rsidP="00704714"/>
    <w:p w:rsidR="005B44AF" w:rsidRPr="003116FE" w:rsidRDefault="003116FE" w:rsidP="0078026D">
      <w:r w:rsidRPr="003116FE">
        <w:t>Суммарный</w:t>
      </w:r>
      <w:r w:rsidR="00BD3D83" w:rsidRPr="003116FE">
        <w:t xml:space="preserve"> ориентировочный объем отпуска тепловой энергии в натуральном и стоимостном выражении на период</w:t>
      </w:r>
      <w:r w:rsidR="00D10AF8" w:rsidRPr="003116FE">
        <w:t xml:space="preserve"> «</w:t>
      </w:r>
      <w:r w:rsidR="00633DB5" w:rsidRPr="003116FE">
        <w:t>__» _______</w:t>
      </w:r>
      <w:r w:rsidR="005735D1" w:rsidRPr="003116FE">
        <w:t xml:space="preserve"> 20</w:t>
      </w:r>
      <w:r w:rsidR="00633DB5" w:rsidRPr="003116FE">
        <w:t>__</w:t>
      </w:r>
      <w:r w:rsidR="005735D1" w:rsidRPr="003116FE">
        <w:t xml:space="preserve">г. </w:t>
      </w:r>
      <w:r w:rsidR="00DD48D2" w:rsidRPr="003116FE">
        <w:t>по</w:t>
      </w:r>
      <w:r w:rsidR="00D10AF8" w:rsidRPr="003116FE">
        <w:t xml:space="preserve"> «</w:t>
      </w:r>
      <w:r w:rsidR="00633DB5" w:rsidRPr="003116FE">
        <w:t>__» _______ 20__г</w:t>
      </w:r>
      <w:r w:rsidR="005735D1" w:rsidRPr="003116FE">
        <w:t>.</w:t>
      </w:r>
      <w:r w:rsidR="00BD3D83" w:rsidRPr="003116FE">
        <w:t>, в ценах, установленных и введенных в действие приказом Региональной энергетической к</w:t>
      </w:r>
      <w:r w:rsidR="00633DB5" w:rsidRPr="003116FE">
        <w:t>омиссии</w:t>
      </w:r>
      <w:r w:rsidR="00BD3D83" w:rsidRPr="003116FE">
        <w:t>:</w:t>
      </w:r>
    </w:p>
    <w:p w:rsidR="003B322A" w:rsidRPr="003116FE" w:rsidRDefault="003B322A" w:rsidP="0078026D"/>
    <w:bookmarkStart w:id="2" w:name="_MON_1449395904"/>
    <w:bookmarkStart w:id="3" w:name="_MON_1487481801"/>
    <w:bookmarkStart w:id="4" w:name="_MON_1487484177"/>
    <w:bookmarkStart w:id="5" w:name="_MON_1487485168"/>
    <w:bookmarkStart w:id="6" w:name="_MON_1487485709"/>
    <w:bookmarkStart w:id="7" w:name="_MON_1487485757"/>
    <w:bookmarkStart w:id="8" w:name="_MON_1487487550"/>
    <w:bookmarkStart w:id="9" w:name="_MON_1487507635"/>
    <w:bookmarkStart w:id="10" w:name="_MON_1487508775"/>
    <w:bookmarkStart w:id="11" w:name="_MON_1487511275"/>
    <w:bookmarkStart w:id="12" w:name="_MON_1487512903"/>
    <w:bookmarkStart w:id="13" w:name="_MON_1487513422"/>
    <w:bookmarkStart w:id="14" w:name="_MON_1487514189"/>
    <w:bookmarkStart w:id="15" w:name="_MON_1488698394"/>
    <w:bookmarkStart w:id="16" w:name="_MON_1488698746"/>
    <w:bookmarkStart w:id="17" w:name="_MON_1488716658"/>
    <w:bookmarkStart w:id="18" w:name="_MON_1488716858"/>
    <w:bookmarkStart w:id="19" w:name="_MON_1488716970"/>
    <w:bookmarkStart w:id="20" w:name="_MON_1488880570"/>
    <w:bookmarkStart w:id="21" w:name="_MON_1488882396"/>
    <w:bookmarkStart w:id="22" w:name="_MON_1488882643"/>
    <w:bookmarkStart w:id="23" w:name="_MON_1488882687"/>
    <w:bookmarkStart w:id="24" w:name="_MON_1488885851"/>
    <w:bookmarkStart w:id="25" w:name="_MON_1488885890"/>
    <w:bookmarkStart w:id="26" w:name="_MON_1488886125"/>
    <w:bookmarkStart w:id="27" w:name="_MON_1488886178"/>
    <w:bookmarkStart w:id="28" w:name="_MON_1577621869"/>
    <w:bookmarkStart w:id="29" w:name="_MON_15776219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3B322A" w:rsidRPr="003116FE" w:rsidRDefault="0078026D" w:rsidP="000C0B9B">
      <w:pPr>
        <w:ind w:firstLine="0"/>
        <w:rPr>
          <w:szCs w:val="24"/>
        </w:rPr>
      </w:pPr>
      <w:r w:rsidRPr="003116FE">
        <w:object w:dxaOrig="10196" w:dyaOrig="6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298.5pt" o:ole="" fillcolor="window">
            <v:imagedata r:id="rId8" o:title=""/>
          </v:shape>
          <o:OLEObject Type="Embed" ProgID="Excel.Sheet.8" ShapeID="_x0000_i1025" DrawAspect="Content" ObjectID="_1806156071" r:id="rId9"/>
        </w:object>
      </w:r>
    </w:p>
    <w:p w:rsidR="003B322A" w:rsidRPr="003116FE" w:rsidRDefault="003B322A" w:rsidP="003B322A">
      <w:pPr>
        <w:tabs>
          <w:tab w:val="left" w:pos="426"/>
          <w:tab w:val="left" w:pos="2410"/>
          <w:tab w:val="left" w:pos="2694"/>
          <w:tab w:val="left" w:pos="2835"/>
          <w:tab w:val="center" w:pos="5102"/>
        </w:tabs>
        <w:rPr>
          <w:szCs w:val="24"/>
        </w:rPr>
      </w:pPr>
      <w:r w:rsidRPr="003116FE">
        <w:rPr>
          <w:szCs w:val="24"/>
        </w:rPr>
        <w:t>Потребитель обязан соблюдать:</w:t>
      </w:r>
    </w:p>
    <w:p w:rsidR="003B322A" w:rsidRPr="003116FE" w:rsidRDefault="003B322A" w:rsidP="003B322A">
      <w:pPr>
        <w:rPr>
          <w:szCs w:val="24"/>
          <w:u w:val="single"/>
        </w:rPr>
      </w:pPr>
      <w:r w:rsidRPr="00E90623">
        <w:rPr>
          <w:szCs w:val="24"/>
        </w:rPr>
        <w:t xml:space="preserve">- по помещению </w:t>
      </w:r>
      <w:r w:rsidR="00E90623">
        <w:rPr>
          <w:szCs w:val="24"/>
        </w:rPr>
        <w:t>_</w:t>
      </w:r>
      <w:r w:rsidR="00633DB5" w:rsidRPr="003116FE">
        <w:rPr>
          <w:szCs w:val="24"/>
          <w:u w:val="single"/>
        </w:rPr>
        <w:t>____________</w:t>
      </w:r>
      <w:r w:rsidRPr="00E90623">
        <w:rPr>
          <w:szCs w:val="24"/>
        </w:rPr>
        <w:t xml:space="preserve">, расположенному по адресу: </w:t>
      </w:r>
      <w:r w:rsidR="00633DB5" w:rsidRPr="003116FE">
        <w:rPr>
          <w:szCs w:val="24"/>
          <w:u w:val="single"/>
        </w:rPr>
        <w:t>______________________</w:t>
      </w:r>
    </w:p>
    <w:p w:rsidR="003B322A" w:rsidRDefault="003B322A" w:rsidP="003B322A">
      <w:pPr>
        <w:rPr>
          <w:szCs w:val="24"/>
          <w:u w:val="single"/>
        </w:rPr>
      </w:pPr>
    </w:p>
    <w:tbl>
      <w:tblPr>
        <w:tblW w:w="8808" w:type="dxa"/>
        <w:jc w:val="center"/>
        <w:tblLook w:val="04A0" w:firstRow="1" w:lastRow="0" w:firstColumn="1" w:lastColumn="0" w:noHBand="0" w:noVBand="1"/>
      </w:tblPr>
      <w:tblGrid>
        <w:gridCol w:w="5896"/>
        <w:gridCol w:w="1316"/>
        <w:gridCol w:w="1596"/>
      </w:tblGrid>
      <w:tr w:rsidR="00E90623" w:rsidRPr="00E90623" w:rsidTr="0038428C">
        <w:trPr>
          <w:trHeight w:val="300"/>
          <w:jc w:val="center"/>
        </w:trPr>
        <w:tc>
          <w:tcPr>
            <w:tcW w:w="5896" w:type="dxa"/>
            <w:tcBorders>
              <w:top w:val="nil"/>
              <w:left w:val="nil"/>
              <w:bottom w:val="nil"/>
              <w:right w:val="nil"/>
            </w:tcBorders>
            <w:shd w:val="clear" w:color="auto" w:fill="auto"/>
            <w:noWrap/>
            <w:vAlign w:val="bottom"/>
            <w:hideMark/>
          </w:tcPr>
          <w:p w:rsidR="00E90623" w:rsidRPr="00E90623" w:rsidRDefault="00E90623" w:rsidP="0038428C">
            <w:pPr>
              <w:ind w:firstLine="0"/>
            </w:pPr>
            <w:r>
              <w:t>а</w:t>
            </w:r>
            <w:r w:rsidRPr="00E90623">
              <w:t>) максимум суммарной тепловой нагрузки:</w:t>
            </w:r>
          </w:p>
        </w:tc>
        <w:tc>
          <w:tcPr>
            <w:tcW w:w="1316" w:type="dxa"/>
            <w:tcBorders>
              <w:top w:val="nil"/>
              <w:left w:val="nil"/>
              <w:bottom w:val="nil"/>
              <w:right w:val="nil"/>
            </w:tcBorders>
            <w:shd w:val="clear" w:color="auto" w:fill="auto"/>
            <w:noWrap/>
            <w:vAlign w:val="bottom"/>
            <w:hideMark/>
          </w:tcPr>
          <w:p w:rsidR="00E90623" w:rsidRPr="00E90623" w:rsidRDefault="00E90623" w:rsidP="0038428C">
            <w:pPr>
              <w:ind w:firstLine="0"/>
              <w:jc w:val="left"/>
              <w:rPr>
                <w:sz w:val="22"/>
                <w:szCs w:val="22"/>
              </w:rPr>
            </w:pPr>
          </w:p>
        </w:tc>
        <w:tc>
          <w:tcPr>
            <w:tcW w:w="1596" w:type="dxa"/>
            <w:tcBorders>
              <w:top w:val="nil"/>
              <w:left w:val="nil"/>
              <w:bottom w:val="nil"/>
              <w:right w:val="nil"/>
            </w:tcBorders>
            <w:shd w:val="clear" w:color="auto" w:fill="auto"/>
            <w:noWrap/>
            <w:vAlign w:val="bottom"/>
            <w:hideMark/>
          </w:tcPr>
          <w:p w:rsidR="00E90623" w:rsidRPr="00E90623" w:rsidRDefault="00E90623" w:rsidP="0038428C">
            <w:pPr>
              <w:ind w:firstLine="0"/>
            </w:pPr>
            <w:r w:rsidRPr="00E90623">
              <w:t>Гкал/час</w:t>
            </w:r>
          </w:p>
        </w:tc>
      </w:tr>
      <w:tr w:rsidR="00E90623" w:rsidRPr="00E90623" w:rsidTr="0038428C">
        <w:trPr>
          <w:trHeight w:val="300"/>
          <w:jc w:val="center"/>
        </w:trPr>
        <w:tc>
          <w:tcPr>
            <w:tcW w:w="5896" w:type="dxa"/>
            <w:tcBorders>
              <w:top w:val="nil"/>
              <w:left w:val="nil"/>
              <w:bottom w:val="nil"/>
              <w:right w:val="nil"/>
            </w:tcBorders>
            <w:shd w:val="clear" w:color="auto" w:fill="auto"/>
            <w:noWrap/>
            <w:vAlign w:val="bottom"/>
            <w:hideMark/>
          </w:tcPr>
          <w:p w:rsidR="00E90623" w:rsidRPr="00E90623" w:rsidRDefault="00E90623" w:rsidP="0038428C">
            <w:r w:rsidRPr="00E90623">
              <w:t>в том числе</w:t>
            </w:r>
            <w:r>
              <w:t xml:space="preserve">: </w:t>
            </w:r>
            <w:r w:rsidRPr="00E90623">
              <w:t>на отопление</w:t>
            </w:r>
          </w:p>
        </w:tc>
        <w:tc>
          <w:tcPr>
            <w:tcW w:w="1316" w:type="dxa"/>
            <w:tcBorders>
              <w:top w:val="nil"/>
              <w:left w:val="nil"/>
              <w:bottom w:val="nil"/>
              <w:right w:val="nil"/>
            </w:tcBorders>
            <w:shd w:val="clear" w:color="auto" w:fill="auto"/>
            <w:noWrap/>
            <w:vAlign w:val="bottom"/>
            <w:hideMark/>
          </w:tcPr>
          <w:p w:rsidR="00E90623" w:rsidRPr="00E90623" w:rsidRDefault="00E90623" w:rsidP="0038428C">
            <w:pPr>
              <w:ind w:firstLine="0"/>
              <w:jc w:val="left"/>
              <w:rPr>
                <w:sz w:val="22"/>
                <w:szCs w:val="22"/>
              </w:rPr>
            </w:pPr>
          </w:p>
        </w:tc>
        <w:tc>
          <w:tcPr>
            <w:tcW w:w="1596" w:type="dxa"/>
            <w:tcBorders>
              <w:top w:val="nil"/>
              <w:left w:val="nil"/>
              <w:bottom w:val="nil"/>
              <w:right w:val="nil"/>
            </w:tcBorders>
            <w:shd w:val="clear" w:color="auto" w:fill="auto"/>
            <w:noWrap/>
            <w:vAlign w:val="bottom"/>
            <w:hideMark/>
          </w:tcPr>
          <w:p w:rsidR="00E90623" w:rsidRPr="00E90623" w:rsidRDefault="00E90623" w:rsidP="0038428C">
            <w:pPr>
              <w:ind w:firstLine="0"/>
            </w:pPr>
            <w:r w:rsidRPr="00E90623">
              <w:t>Гкал/час</w:t>
            </w:r>
          </w:p>
        </w:tc>
      </w:tr>
      <w:tr w:rsidR="00E90623" w:rsidRPr="00E90623" w:rsidTr="0038428C">
        <w:trPr>
          <w:trHeight w:val="300"/>
          <w:jc w:val="center"/>
        </w:trPr>
        <w:tc>
          <w:tcPr>
            <w:tcW w:w="8808" w:type="dxa"/>
            <w:gridSpan w:val="3"/>
            <w:tcBorders>
              <w:top w:val="nil"/>
              <w:left w:val="nil"/>
              <w:bottom w:val="nil"/>
              <w:right w:val="nil"/>
            </w:tcBorders>
            <w:shd w:val="clear" w:color="auto" w:fill="auto"/>
            <w:noWrap/>
            <w:vAlign w:val="bottom"/>
            <w:hideMark/>
          </w:tcPr>
          <w:p w:rsidR="00E90623" w:rsidRPr="00E90623" w:rsidRDefault="00E90623" w:rsidP="0038428C">
            <w:pPr>
              <w:ind w:firstLine="0"/>
            </w:pPr>
            <w:r>
              <w:t>б</w:t>
            </w:r>
            <w:r w:rsidRPr="00E90623">
              <w:t xml:space="preserve">) среднесуточную температуру обратной сетевой воды не выше 5% установленной </w:t>
            </w:r>
          </w:p>
        </w:tc>
      </w:tr>
      <w:tr w:rsidR="00E90623" w:rsidRPr="00E90623" w:rsidTr="0038428C">
        <w:trPr>
          <w:trHeight w:val="300"/>
          <w:jc w:val="center"/>
        </w:trPr>
        <w:tc>
          <w:tcPr>
            <w:tcW w:w="5896" w:type="dxa"/>
            <w:tcBorders>
              <w:top w:val="nil"/>
              <w:left w:val="nil"/>
              <w:bottom w:val="nil"/>
              <w:right w:val="nil"/>
            </w:tcBorders>
            <w:shd w:val="clear" w:color="auto" w:fill="auto"/>
            <w:noWrap/>
            <w:vAlign w:val="bottom"/>
            <w:hideMark/>
          </w:tcPr>
          <w:p w:rsidR="00E90623" w:rsidRPr="00E90623" w:rsidRDefault="00E90623" w:rsidP="0038428C">
            <w:r w:rsidRPr="00E90623">
              <w:t>температурным графиком</w:t>
            </w:r>
          </w:p>
        </w:tc>
        <w:tc>
          <w:tcPr>
            <w:tcW w:w="1316" w:type="dxa"/>
            <w:tcBorders>
              <w:top w:val="nil"/>
              <w:left w:val="nil"/>
              <w:bottom w:val="nil"/>
              <w:right w:val="nil"/>
            </w:tcBorders>
            <w:shd w:val="clear" w:color="auto" w:fill="auto"/>
            <w:noWrap/>
            <w:vAlign w:val="bottom"/>
            <w:hideMark/>
          </w:tcPr>
          <w:p w:rsidR="00E90623" w:rsidRPr="00E90623" w:rsidRDefault="00E90623" w:rsidP="0038428C">
            <w:pPr>
              <w:ind w:firstLine="0"/>
              <w:jc w:val="left"/>
              <w:rPr>
                <w:sz w:val="22"/>
                <w:szCs w:val="22"/>
              </w:rPr>
            </w:pPr>
          </w:p>
        </w:tc>
        <w:tc>
          <w:tcPr>
            <w:tcW w:w="1596" w:type="dxa"/>
            <w:tcBorders>
              <w:top w:val="nil"/>
              <w:left w:val="nil"/>
              <w:bottom w:val="nil"/>
              <w:right w:val="nil"/>
            </w:tcBorders>
            <w:shd w:val="clear" w:color="auto" w:fill="auto"/>
            <w:noWrap/>
            <w:vAlign w:val="bottom"/>
            <w:hideMark/>
          </w:tcPr>
          <w:p w:rsidR="00E90623" w:rsidRPr="00E90623" w:rsidRDefault="00E90623" w:rsidP="0038428C">
            <w:pPr>
              <w:ind w:firstLine="0"/>
              <w:jc w:val="left"/>
              <w:rPr>
                <w:sz w:val="20"/>
              </w:rPr>
            </w:pPr>
          </w:p>
        </w:tc>
      </w:tr>
    </w:tbl>
    <w:p w:rsidR="00E90623" w:rsidRDefault="00E90623" w:rsidP="003B322A">
      <w:pPr>
        <w:rPr>
          <w:szCs w:val="24"/>
          <w:u w:val="single"/>
        </w:rPr>
      </w:pPr>
    </w:p>
    <w:p w:rsidR="002E4F40" w:rsidRDefault="002E4F40" w:rsidP="00704714"/>
    <w:tbl>
      <w:tblPr>
        <w:tblW w:w="10031" w:type="dxa"/>
        <w:tblCellMar>
          <w:left w:w="57" w:type="dxa"/>
          <w:right w:w="57" w:type="dxa"/>
        </w:tblCellMar>
        <w:tblLook w:val="04A0" w:firstRow="1" w:lastRow="0" w:firstColumn="1" w:lastColumn="0" w:noHBand="0" w:noVBand="1"/>
      </w:tblPr>
      <w:tblGrid>
        <w:gridCol w:w="5070"/>
        <w:gridCol w:w="4961"/>
      </w:tblGrid>
      <w:tr w:rsidR="00E90623" w:rsidRPr="003116FE" w:rsidTr="00E90623">
        <w:trPr>
          <w:trHeight w:val="80"/>
        </w:trPr>
        <w:tc>
          <w:tcPr>
            <w:tcW w:w="5070" w:type="dxa"/>
          </w:tcPr>
          <w:p w:rsidR="00E90623" w:rsidRPr="00E90623" w:rsidRDefault="00E90623" w:rsidP="005C5263">
            <w:pPr>
              <w:rPr>
                <w:b/>
              </w:rPr>
            </w:pPr>
            <w:r w:rsidRPr="00E90623">
              <w:rPr>
                <w:b/>
              </w:rPr>
              <w:t>Теплоснабжающая организация:</w:t>
            </w:r>
          </w:p>
        </w:tc>
        <w:tc>
          <w:tcPr>
            <w:tcW w:w="4961" w:type="dxa"/>
          </w:tcPr>
          <w:p w:rsidR="00E90623" w:rsidRPr="00E90623" w:rsidRDefault="00E90623" w:rsidP="005C5263">
            <w:pPr>
              <w:rPr>
                <w:b/>
              </w:rPr>
            </w:pPr>
            <w:r w:rsidRPr="00E90623">
              <w:rPr>
                <w:b/>
              </w:rPr>
              <w:t>Потребитель:</w:t>
            </w:r>
          </w:p>
        </w:tc>
      </w:tr>
      <w:tr w:rsidR="00E90623" w:rsidRPr="003116FE" w:rsidTr="005C5263">
        <w:trPr>
          <w:trHeight w:val="1266"/>
        </w:trPr>
        <w:tc>
          <w:tcPr>
            <w:tcW w:w="5070" w:type="dxa"/>
          </w:tcPr>
          <w:p w:rsidR="00E90623" w:rsidRPr="003116FE" w:rsidRDefault="00E90623" w:rsidP="005C5263">
            <w:pPr>
              <w:ind w:firstLine="0"/>
              <w:jc w:val="center"/>
            </w:pPr>
            <w:r w:rsidRPr="003116FE">
              <w:t>Должность руководителя</w:t>
            </w:r>
          </w:p>
          <w:p w:rsidR="00E90623" w:rsidRPr="003116FE" w:rsidRDefault="00E90623" w:rsidP="005C5263">
            <w:pPr>
              <w:ind w:firstLine="0"/>
              <w:jc w:val="center"/>
            </w:pPr>
          </w:p>
          <w:p w:rsidR="00E90623" w:rsidRPr="003116FE" w:rsidRDefault="00E90623" w:rsidP="005C5263">
            <w:pPr>
              <w:ind w:firstLine="0"/>
              <w:jc w:val="center"/>
            </w:pPr>
          </w:p>
          <w:p w:rsidR="00E90623" w:rsidRPr="003116FE" w:rsidRDefault="00E90623" w:rsidP="005C5263">
            <w:pPr>
              <w:ind w:firstLine="0"/>
              <w:jc w:val="center"/>
            </w:pPr>
            <w:r w:rsidRPr="003116FE">
              <w:t>___________________ /__________________</w:t>
            </w:r>
          </w:p>
          <w:p w:rsidR="00E90623" w:rsidRPr="00E90623" w:rsidRDefault="00E90623" w:rsidP="005C5263">
            <w:pPr>
              <w:rPr>
                <w:sz w:val="18"/>
              </w:rPr>
            </w:pPr>
            <w:r w:rsidRPr="00E90623">
              <w:rPr>
                <w:sz w:val="18"/>
              </w:rPr>
              <w:t>(подпись руководителя)</w:t>
            </w:r>
          </w:p>
          <w:p w:rsidR="00E90623" w:rsidRPr="003116FE" w:rsidRDefault="00E90623" w:rsidP="005C5263"/>
          <w:p w:rsidR="00E90623" w:rsidRPr="003116FE" w:rsidRDefault="00E90623" w:rsidP="005C5263">
            <w:pPr>
              <w:rPr>
                <w:szCs w:val="24"/>
              </w:rPr>
            </w:pPr>
            <w:r w:rsidRPr="003116FE">
              <w:t>М. П.</w:t>
            </w:r>
          </w:p>
        </w:tc>
        <w:tc>
          <w:tcPr>
            <w:tcW w:w="4961" w:type="dxa"/>
          </w:tcPr>
          <w:p w:rsidR="00E90623" w:rsidRPr="003116FE" w:rsidRDefault="00E90623" w:rsidP="005C5263">
            <w:pPr>
              <w:ind w:firstLine="0"/>
              <w:jc w:val="center"/>
              <w:rPr>
                <w:szCs w:val="24"/>
              </w:rPr>
            </w:pPr>
            <w:r w:rsidRPr="003116FE">
              <w:t>Должность руководителя</w:t>
            </w:r>
          </w:p>
          <w:p w:rsidR="00E90623" w:rsidRPr="003116FE" w:rsidRDefault="00E90623" w:rsidP="005C5263">
            <w:pPr>
              <w:ind w:firstLine="0"/>
              <w:jc w:val="center"/>
              <w:rPr>
                <w:szCs w:val="24"/>
              </w:rPr>
            </w:pPr>
          </w:p>
          <w:p w:rsidR="00E90623" w:rsidRPr="003116FE" w:rsidRDefault="00E90623" w:rsidP="005C5263">
            <w:pPr>
              <w:ind w:firstLine="0"/>
              <w:jc w:val="center"/>
              <w:rPr>
                <w:szCs w:val="24"/>
              </w:rPr>
            </w:pPr>
          </w:p>
          <w:p w:rsidR="00E90623" w:rsidRPr="003116FE" w:rsidRDefault="00E90623" w:rsidP="005C5263">
            <w:pPr>
              <w:ind w:firstLine="0"/>
              <w:jc w:val="center"/>
              <w:rPr>
                <w:b/>
                <w:szCs w:val="24"/>
              </w:rPr>
            </w:pPr>
            <w:r w:rsidRPr="003116FE">
              <w:t>___________________ /__________________</w:t>
            </w:r>
          </w:p>
          <w:p w:rsidR="00E90623" w:rsidRPr="0038428C" w:rsidRDefault="00E90623" w:rsidP="005C5263">
            <w:r w:rsidRPr="00E90623">
              <w:rPr>
                <w:sz w:val="18"/>
              </w:rPr>
              <w:t>(подпись руководителя)</w:t>
            </w:r>
          </w:p>
          <w:p w:rsidR="00E90623" w:rsidRPr="003116FE" w:rsidRDefault="00E90623" w:rsidP="005C5263">
            <w:pPr>
              <w:rPr>
                <w:b/>
              </w:rPr>
            </w:pPr>
          </w:p>
          <w:p w:rsidR="00E90623" w:rsidRPr="003116FE" w:rsidRDefault="00E90623" w:rsidP="005C5263">
            <w:pPr>
              <w:rPr>
                <w:szCs w:val="24"/>
              </w:rPr>
            </w:pPr>
            <w:r w:rsidRPr="003116FE">
              <w:t>М. П.</w:t>
            </w:r>
          </w:p>
        </w:tc>
      </w:tr>
    </w:tbl>
    <w:p w:rsidR="00E90623" w:rsidRPr="00704714" w:rsidRDefault="00E90623" w:rsidP="00E90623"/>
    <w:p w:rsidR="00E365F2" w:rsidRPr="008B4EE9" w:rsidRDefault="00412636" w:rsidP="00B7436F">
      <w:r>
        <w:br w:type="page"/>
      </w:r>
      <w:r w:rsidR="008B4EE9" w:rsidRPr="003116FE">
        <w:t>Приложение №</w:t>
      </w:r>
      <w:r w:rsidR="008B4EE9">
        <w:t> 2</w:t>
      </w:r>
    </w:p>
    <w:p w:rsidR="006732B9" w:rsidRPr="003116FE" w:rsidRDefault="00633DB5" w:rsidP="008B1B25">
      <w:pPr>
        <w:jc w:val="right"/>
        <w:rPr>
          <w:sz w:val="20"/>
        </w:rPr>
      </w:pPr>
      <w:r w:rsidRPr="003116FE">
        <w:rPr>
          <w:sz w:val="20"/>
        </w:rPr>
        <w:t>к договору № _____ от</w:t>
      </w:r>
      <w:r w:rsidR="00D10AF8" w:rsidRPr="003116FE">
        <w:rPr>
          <w:sz w:val="20"/>
        </w:rPr>
        <w:t xml:space="preserve"> </w:t>
      </w:r>
      <w:r w:rsidR="003116FE" w:rsidRPr="003116FE">
        <w:rPr>
          <w:sz w:val="20"/>
        </w:rPr>
        <w:t>«___» ____________20__ г.</w:t>
      </w:r>
    </w:p>
    <w:p w:rsidR="00633DB5" w:rsidRPr="003116FE" w:rsidRDefault="00633DB5" w:rsidP="0078026D"/>
    <w:p w:rsidR="00633DB5" w:rsidRPr="003116FE" w:rsidRDefault="00633DB5" w:rsidP="0078026D">
      <w:pPr>
        <w:pStyle w:val="2"/>
      </w:pPr>
      <w:r w:rsidRPr="003116FE">
        <w:t>(ФОРМА)</w:t>
      </w:r>
    </w:p>
    <w:p w:rsidR="00D10AF8" w:rsidRPr="003116FE" w:rsidRDefault="00633DB5" w:rsidP="0078026D">
      <w:pPr>
        <w:pStyle w:val="2"/>
      </w:pPr>
      <w:r w:rsidRPr="003116FE">
        <w:t>АКТ</w:t>
      </w:r>
    </w:p>
    <w:p w:rsidR="00D10AF8" w:rsidRPr="003116FE" w:rsidRDefault="00633DB5" w:rsidP="00E90623">
      <w:pPr>
        <w:pStyle w:val="2"/>
      </w:pPr>
      <w:r w:rsidRPr="003116FE">
        <w:t>разграничения балансовой принадлежности и</w:t>
      </w:r>
    </w:p>
    <w:p w:rsidR="00D10AF8" w:rsidRPr="003116FE" w:rsidRDefault="00633DB5" w:rsidP="00E90623">
      <w:pPr>
        <w:pStyle w:val="2"/>
      </w:pPr>
      <w:r w:rsidRPr="003116FE">
        <w:t>эксплуатационной ответственности тепловых сетей</w:t>
      </w:r>
    </w:p>
    <w:p w:rsidR="00633DB5" w:rsidRPr="003116FE" w:rsidRDefault="00633DB5" w:rsidP="00633DB5">
      <w:pPr>
        <w:jc w:val="center"/>
      </w:pPr>
    </w:p>
    <w:p w:rsidR="0078026D" w:rsidRPr="003116FE" w:rsidRDefault="0078026D" w:rsidP="0078026D">
      <w:pPr>
        <w:tabs>
          <w:tab w:val="right" w:pos="9638"/>
        </w:tabs>
        <w:ind w:firstLine="0"/>
        <w:rPr>
          <w:szCs w:val="24"/>
        </w:rPr>
      </w:pPr>
      <w:r w:rsidRPr="003116FE">
        <w:rPr>
          <w:szCs w:val="24"/>
        </w:rPr>
        <w:t xml:space="preserve">г. Оха </w:t>
      </w:r>
      <w:r w:rsidRPr="003116FE">
        <w:rPr>
          <w:szCs w:val="24"/>
        </w:rPr>
        <w:tab/>
        <w:t>от «___» ____________20__ г.</w:t>
      </w:r>
    </w:p>
    <w:p w:rsidR="00633DB5" w:rsidRPr="003116FE" w:rsidRDefault="00633DB5" w:rsidP="0038428C"/>
    <w:p w:rsidR="00633DB5" w:rsidRPr="003116FE" w:rsidRDefault="00633DB5" w:rsidP="0038428C">
      <w:r w:rsidRPr="003116FE">
        <w:rPr>
          <w:u w:val="single"/>
        </w:rPr>
        <w:t>(наименование организации)</w:t>
      </w:r>
      <w:r w:rsidRPr="003116FE">
        <w:t>, именуемое в дальнейшем</w:t>
      </w:r>
      <w:r w:rsidR="00D10AF8" w:rsidRPr="003116FE">
        <w:t xml:space="preserve"> «</w:t>
      </w:r>
      <w:r w:rsidRPr="003116FE">
        <w:t>Теплосетевая организация</w:t>
      </w:r>
      <w:r w:rsidR="006A5F1B" w:rsidRPr="003116FE">
        <w:t xml:space="preserve">», </w:t>
      </w:r>
      <w:r w:rsidRPr="003116FE">
        <w:t xml:space="preserve">в лице </w:t>
      </w:r>
      <w:r w:rsidRPr="003116FE">
        <w:rPr>
          <w:u w:val="single"/>
        </w:rPr>
        <w:t>(Ф. И. О. руководителя)</w:t>
      </w:r>
      <w:r w:rsidRPr="003116FE">
        <w:t xml:space="preserve">, с одной стороны, и </w:t>
      </w:r>
      <w:r w:rsidRPr="003116FE">
        <w:rPr>
          <w:u w:val="single"/>
        </w:rPr>
        <w:t>(наименование организации)</w:t>
      </w:r>
      <w:r w:rsidRPr="003116FE">
        <w:t>, именуемое в дальнейшем</w:t>
      </w:r>
      <w:r w:rsidR="00D10AF8" w:rsidRPr="003116FE">
        <w:t xml:space="preserve"> «</w:t>
      </w:r>
      <w:r w:rsidRPr="003116FE">
        <w:t>Абонент</w:t>
      </w:r>
      <w:r w:rsidR="006A5F1B" w:rsidRPr="003116FE">
        <w:t xml:space="preserve">», </w:t>
      </w:r>
      <w:r w:rsidRPr="003116FE">
        <w:t xml:space="preserve">в лице </w:t>
      </w:r>
      <w:r w:rsidRPr="003116FE">
        <w:rPr>
          <w:u w:val="single"/>
        </w:rPr>
        <w:t>(Ф. И. О. руководителя)</w:t>
      </w:r>
      <w:r w:rsidRPr="003116FE">
        <w:t>, с другой стороны, составили настоящий акт определяющий границы балансовой принадлежности и эксплуатационной  ответственности тепловых сетей за состояние и обслуживании тепловых сетей и находящегося на них оборудования.</w:t>
      </w:r>
    </w:p>
    <w:p w:rsidR="00633DB5" w:rsidRPr="003116FE" w:rsidRDefault="00633DB5" w:rsidP="0038428C"/>
    <w:p w:rsidR="00633DB5" w:rsidRPr="003116FE" w:rsidRDefault="00633DB5" w:rsidP="0038428C">
      <w:r w:rsidRPr="003116FE">
        <w:t>1. Границей раздела тепловых сетей является второй фланец запорной арматуры Ду = __ мм на подающем трубопроводе и первый фланец запорной арматуры Ду = __ мм на обратном трубопроводе (по ходу движения теплоносителя), установленных в точке подключения тепловых сетей</w:t>
      </w:r>
      <w:r w:rsidR="00D10AF8" w:rsidRPr="003116FE">
        <w:t xml:space="preserve"> «</w:t>
      </w:r>
      <w:r w:rsidRPr="003116FE">
        <w:t>Абонента</w:t>
      </w:r>
      <w:r w:rsidR="006A5F1B" w:rsidRPr="003116FE">
        <w:t xml:space="preserve">», </w:t>
      </w:r>
      <w:r w:rsidRPr="003116FE">
        <w:t>согласно выданным техническим условиям за №_____ от ___________ на подключение к тепловым сетям</w:t>
      </w:r>
      <w:r w:rsidR="00D10AF8" w:rsidRPr="003116FE">
        <w:t xml:space="preserve"> «</w:t>
      </w:r>
      <w:r w:rsidRPr="003116FE">
        <w:t>Теплосетевой организации</w:t>
      </w:r>
      <w:r w:rsidR="006A5F1B" w:rsidRPr="003116FE">
        <w:t>».</w:t>
      </w:r>
    </w:p>
    <w:p w:rsidR="00D10AF8" w:rsidRPr="003116FE" w:rsidRDefault="00633DB5" w:rsidP="0038428C">
      <w:r w:rsidRPr="003116FE">
        <w:t>2. Ситуационный план земельного участка с нанесенной принципиальной схемой тепловой сетей</w:t>
      </w:r>
      <w:r w:rsidR="00D10AF8" w:rsidRPr="003116FE">
        <w:t xml:space="preserve"> «</w:t>
      </w:r>
      <w:r w:rsidRPr="003116FE">
        <w:t>Абонента» (которая содержит точку подключения, определяет участок тепловой сети, длину и диаметр трубопроводов теплоносителя и направления его движения).</w:t>
      </w:r>
    </w:p>
    <w:p w:rsidR="00633DB5" w:rsidRPr="003116FE" w:rsidRDefault="00633DB5" w:rsidP="00412636"/>
    <w:p w:rsidR="00633DB5" w:rsidRPr="005C5263" w:rsidRDefault="00633DB5" w:rsidP="007B19A8">
      <w:pPr>
        <w:ind w:firstLine="708"/>
        <w:jc w:val="center"/>
        <w:rPr>
          <w:color w:val="D9D9D9"/>
          <w:sz w:val="56"/>
          <w:szCs w:val="56"/>
        </w:rPr>
      </w:pPr>
      <w:r w:rsidRPr="005C5263">
        <w:rPr>
          <w:color w:val="D9D9D9"/>
          <w:sz w:val="56"/>
          <w:szCs w:val="56"/>
        </w:rPr>
        <w:t>(ПРИНЦИПИАЛЬНАЯ СХЕМА ТЕПЛОВОЙ СЕТИ)</w:t>
      </w:r>
    </w:p>
    <w:p w:rsidR="00633DB5" w:rsidRPr="003116FE" w:rsidRDefault="00633DB5" w:rsidP="00412636"/>
    <w:p w:rsidR="00633DB5" w:rsidRPr="003116FE" w:rsidRDefault="00633DB5" w:rsidP="00412636">
      <w:r w:rsidRPr="003116FE">
        <w:t>Пояснения: Участок тепловой сети до</w:t>
      </w:r>
      <w:r w:rsidR="00D10AF8" w:rsidRPr="003116FE">
        <w:t xml:space="preserve"> «</w:t>
      </w:r>
      <w:r w:rsidRPr="003116FE">
        <w:t>А» (условное обозначение точки подключения на схеме тепловой сети) находится на балансе и в эксплуатации</w:t>
      </w:r>
      <w:r w:rsidR="00D10AF8" w:rsidRPr="003116FE">
        <w:t xml:space="preserve"> «</w:t>
      </w:r>
      <w:r w:rsidRPr="003116FE">
        <w:t>Теплосетевой организации</w:t>
      </w:r>
      <w:r w:rsidR="006A5F1B" w:rsidRPr="003116FE">
        <w:t xml:space="preserve">», </w:t>
      </w:r>
      <w:r w:rsidRPr="003116FE">
        <w:t>трубопровод теплоносителя Ду = __ мм проложен (наземным или подземным) способом.</w:t>
      </w:r>
    </w:p>
    <w:p w:rsidR="00633DB5" w:rsidRPr="003116FE" w:rsidRDefault="00633DB5" w:rsidP="00412636">
      <w:r w:rsidRPr="003116FE">
        <w:t>Участок тепловой сети от</w:t>
      </w:r>
      <w:r w:rsidR="00D10AF8" w:rsidRPr="003116FE">
        <w:t xml:space="preserve"> «</w:t>
      </w:r>
      <w:r w:rsidRPr="003116FE">
        <w:t>А» до</w:t>
      </w:r>
      <w:r w:rsidR="00D10AF8" w:rsidRPr="003116FE">
        <w:t xml:space="preserve"> «</w:t>
      </w:r>
      <w:r w:rsidRPr="003116FE">
        <w:t>В» (условные обозначения точек подключения на схеме тепловой сети) находится на балансе и в эксплуатации</w:t>
      </w:r>
      <w:r w:rsidR="00D10AF8" w:rsidRPr="003116FE">
        <w:t xml:space="preserve"> «</w:t>
      </w:r>
      <w:r w:rsidRPr="003116FE">
        <w:t>Абонента</w:t>
      </w:r>
      <w:r w:rsidR="006A5F1B" w:rsidRPr="003116FE">
        <w:t xml:space="preserve">», </w:t>
      </w:r>
      <w:r w:rsidRPr="003116FE">
        <w:t>трубопровод теплоносителя Ду = __ мм проложен (наземным или подземным) способом.</w:t>
      </w:r>
    </w:p>
    <w:p w:rsidR="00633DB5" w:rsidRPr="003116FE" w:rsidRDefault="00C54325" w:rsidP="00633DB5">
      <w:r w:rsidRPr="003116FE">
        <w:rPr>
          <w:noProof/>
        </w:rPr>
        <mc:AlternateContent>
          <mc:Choice Requires="wps">
            <w:drawing>
              <wp:anchor distT="0" distB="0" distL="114300" distR="114300" simplePos="0" relativeHeight="251657728" behindDoc="0" locked="0" layoutInCell="1" allowOverlap="1">
                <wp:simplePos x="0" y="0"/>
                <wp:positionH relativeFrom="column">
                  <wp:posOffset>2539365</wp:posOffset>
                </wp:positionH>
                <wp:positionV relativeFrom="paragraph">
                  <wp:posOffset>154305</wp:posOffset>
                </wp:positionV>
                <wp:extent cx="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2A18"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12.15pt" to="19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EN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E2W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"/>
            </w:pict>
          </mc:Fallback>
        </mc:AlternateContent>
      </w:r>
    </w:p>
    <w:tbl>
      <w:tblPr>
        <w:tblW w:w="10883" w:type="dxa"/>
        <w:jc w:val="center"/>
        <w:tblBorders>
          <w:insideH w:val="single" w:sz="4" w:space="0" w:color="000000"/>
        </w:tblBorders>
        <w:tblLook w:val="04A0" w:firstRow="1" w:lastRow="0" w:firstColumn="1" w:lastColumn="0" w:noHBand="0" w:noVBand="1"/>
      </w:tblPr>
      <w:tblGrid>
        <w:gridCol w:w="5495"/>
        <w:gridCol w:w="5388"/>
      </w:tblGrid>
      <w:tr w:rsidR="00633DB5" w:rsidRPr="003116FE" w:rsidTr="00912E53">
        <w:trPr>
          <w:jc w:val="center"/>
        </w:trPr>
        <w:tc>
          <w:tcPr>
            <w:tcW w:w="5495" w:type="dxa"/>
          </w:tcPr>
          <w:p w:rsidR="00633DB5" w:rsidRPr="003116FE" w:rsidRDefault="00633DB5" w:rsidP="00912E53">
            <w:pPr>
              <w:jc w:val="center"/>
            </w:pPr>
            <w:r w:rsidRPr="003116FE">
              <w:t>С О Г Л А С О В А Н О</w:t>
            </w:r>
          </w:p>
          <w:p w:rsidR="00633DB5" w:rsidRPr="003116FE" w:rsidRDefault="00633DB5" w:rsidP="00912E53">
            <w:pPr>
              <w:jc w:val="center"/>
            </w:pPr>
            <w:r w:rsidRPr="003116FE">
              <w:t>Теплосетевой организацией</w:t>
            </w:r>
          </w:p>
          <w:p w:rsidR="00633DB5" w:rsidRPr="003116FE" w:rsidRDefault="00633DB5" w:rsidP="00912E53">
            <w:pPr>
              <w:jc w:val="center"/>
            </w:pPr>
            <w:r w:rsidRPr="003116FE">
              <w:t>_______________________</w:t>
            </w:r>
          </w:p>
          <w:p w:rsidR="00633DB5" w:rsidRPr="00704714" w:rsidRDefault="00633DB5" w:rsidP="00704714">
            <w:r w:rsidRPr="00704714">
              <w:t>наименование организации</w:t>
            </w:r>
          </w:p>
          <w:p w:rsidR="00633DB5" w:rsidRPr="003116FE" w:rsidRDefault="00633DB5" w:rsidP="00912E53">
            <w:pPr>
              <w:jc w:val="center"/>
            </w:pPr>
            <w:r w:rsidRPr="003116FE">
              <w:t>____________    ________________</w:t>
            </w:r>
          </w:p>
          <w:p w:rsidR="00633DB5" w:rsidRPr="00704714" w:rsidRDefault="00633DB5" w:rsidP="00704714">
            <w:r w:rsidRPr="00704714">
              <w:t xml:space="preserve">                подпись руководителя                Ф.И.О. руководителя</w:t>
            </w:r>
          </w:p>
          <w:p w:rsidR="00633DB5" w:rsidRPr="003116FE" w:rsidRDefault="00633DB5" w:rsidP="00912E53"/>
          <w:p w:rsidR="00633DB5" w:rsidRPr="003116FE" w:rsidRDefault="00633DB5" w:rsidP="0038428C">
            <w:r w:rsidRPr="003116FE">
              <w:t>М. П.</w:t>
            </w:r>
          </w:p>
          <w:p w:rsidR="00633DB5" w:rsidRPr="003116FE" w:rsidRDefault="00633DB5" w:rsidP="00912E53">
            <w:pPr>
              <w:jc w:val="center"/>
            </w:pPr>
            <w:r w:rsidRPr="003116FE">
              <w:t>« ___</w:t>
            </w:r>
            <w:r w:rsidR="00D10AF8" w:rsidRPr="003116FE">
              <w:t xml:space="preserve"> «</w:t>
            </w:r>
            <w:r w:rsidRPr="003116FE">
              <w:t xml:space="preserve"> ______________ 201__г.</w:t>
            </w:r>
          </w:p>
        </w:tc>
        <w:tc>
          <w:tcPr>
            <w:tcW w:w="5388" w:type="dxa"/>
          </w:tcPr>
          <w:p w:rsidR="00D10AF8" w:rsidRPr="003116FE" w:rsidRDefault="00633DB5" w:rsidP="00912E53">
            <w:pPr>
              <w:jc w:val="center"/>
            </w:pPr>
            <w:r w:rsidRPr="003116FE">
              <w:t>С О Г Л А С О В А Н О</w:t>
            </w:r>
          </w:p>
          <w:p w:rsidR="00633DB5" w:rsidRPr="003116FE" w:rsidRDefault="00633DB5" w:rsidP="00912E53">
            <w:pPr>
              <w:jc w:val="center"/>
            </w:pPr>
            <w:r w:rsidRPr="003116FE">
              <w:t>Абонентом</w:t>
            </w:r>
          </w:p>
          <w:p w:rsidR="00633DB5" w:rsidRPr="003116FE" w:rsidRDefault="00633DB5" w:rsidP="00912E53">
            <w:pPr>
              <w:jc w:val="center"/>
            </w:pPr>
            <w:r w:rsidRPr="003116FE">
              <w:t>_______________________</w:t>
            </w:r>
          </w:p>
          <w:p w:rsidR="00633DB5" w:rsidRPr="00704714" w:rsidRDefault="00633DB5" w:rsidP="00704714">
            <w:r w:rsidRPr="00704714">
              <w:t>наименование организации</w:t>
            </w:r>
          </w:p>
          <w:p w:rsidR="00633DB5" w:rsidRPr="003116FE" w:rsidRDefault="00633DB5" w:rsidP="00912E53">
            <w:pPr>
              <w:jc w:val="center"/>
            </w:pPr>
            <w:r w:rsidRPr="003116FE">
              <w:t>____________    ________________</w:t>
            </w:r>
          </w:p>
          <w:p w:rsidR="00633DB5" w:rsidRPr="00704714" w:rsidRDefault="00633DB5" w:rsidP="00704714">
            <w:r w:rsidRPr="00704714">
              <w:t xml:space="preserve">               подпись руководителя                Ф.И.О. руководителя</w:t>
            </w:r>
          </w:p>
          <w:p w:rsidR="00633DB5" w:rsidRPr="003116FE" w:rsidRDefault="00633DB5" w:rsidP="00912E53"/>
          <w:p w:rsidR="00633DB5" w:rsidRPr="003116FE" w:rsidRDefault="00633DB5" w:rsidP="0038428C">
            <w:r w:rsidRPr="003116FE">
              <w:t>М. П.</w:t>
            </w:r>
          </w:p>
          <w:p w:rsidR="00633DB5" w:rsidRPr="003116FE" w:rsidRDefault="00633DB5" w:rsidP="00912E53">
            <w:pPr>
              <w:jc w:val="center"/>
            </w:pPr>
            <w:r w:rsidRPr="003116FE">
              <w:t>« ___</w:t>
            </w:r>
            <w:r w:rsidR="00D10AF8" w:rsidRPr="003116FE">
              <w:t xml:space="preserve"> «</w:t>
            </w:r>
            <w:r w:rsidRPr="003116FE">
              <w:t xml:space="preserve"> ______________ 201__г.</w:t>
            </w:r>
          </w:p>
        </w:tc>
      </w:tr>
    </w:tbl>
    <w:p w:rsidR="00412636" w:rsidRDefault="00412636" w:rsidP="00B7436F"/>
    <w:p w:rsidR="00F566ED" w:rsidRPr="003116FE" w:rsidRDefault="00412636" w:rsidP="00B7436F">
      <w:r>
        <w:br w:type="page"/>
      </w:r>
      <w:r w:rsidR="00F566ED" w:rsidRPr="003116FE">
        <w:t>Приложение №</w:t>
      </w:r>
      <w:r w:rsidR="008B4EE9">
        <w:t> </w:t>
      </w:r>
      <w:r w:rsidR="00F566ED" w:rsidRPr="003116FE">
        <w:t>3</w:t>
      </w:r>
    </w:p>
    <w:p w:rsidR="00D80E69" w:rsidRPr="003116FE" w:rsidRDefault="00633DB5" w:rsidP="00D80E69">
      <w:pPr>
        <w:jc w:val="right"/>
        <w:rPr>
          <w:sz w:val="20"/>
        </w:rPr>
      </w:pPr>
      <w:r w:rsidRPr="003116FE">
        <w:rPr>
          <w:sz w:val="20"/>
        </w:rPr>
        <w:t>к договору № _____ от</w:t>
      </w:r>
      <w:r w:rsidR="00D10AF8" w:rsidRPr="003116FE">
        <w:rPr>
          <w:sz w:val="20"/>
        </w:rPr>
        <w:t xml:space="preserve"> </w:t>
      </w:r>
      <w:r w:rsidR="003116FE" w:rsidRPr="003116FE">
        <w:rPr>
          <w:sz w:val="20"/>
        </w:rPr>
        <w:t>«___» ____________20__ г.</w:t>
      </w:r>
    </w:p>
    <w:p w:rsidR="000E0754" w:rsidRPr="003116FE" w:rsidRDefault="000E0754" w:rsidP="003116FE">
      <w:pPr>
        <w:jc w:val="right"/>
        <w:rPr>
          <w:sz w:val="20"/>
        </w:rPr>
      </w:pPr>
    </w:p>
    <w:p w:rsidR="000E0754" w:rsidRPr="003116FE" w:rsidRDefault="000E0754" w:rsidP="003116FE">
      <w:pPr>
        <w:jc w:val="right"/>
        <w:rPr>
          <w:sz w:val="20"/>
        </w:rPr>
      </w:pPr>
    </w:p>
    <w:p w:rsidR="00F566ED" w:rsidRPr="007B19A8" w:rsidRDefault="00F566ED" w:rsidP="007B19A8">
      <w:pPr>
        <w:pStyle w:val="a3"/>
        <w:rPr>
          <w:spacing w:val="60"/>
        </w:rPr>
      </w:pPr>
      <w:r w:rsidRPr="007B19A8">
        <w:rPr>
          <w:spacing w:val="60"/>
        </w:rPr>
        <w:t>ГРАФИК</w:t>
      </w:r>
    </w:p>
    <w:p w:rsidR="00F566ED" w:rsidRPr="003116FE" w:rsidRDefault="00F566ED" w:rsidP="00F566ED">
      <w:pPr>
        <w:jc w:val="center"/>
        <w:rPr>
          <w:b/>
          <w:szCs w:val="24"/>
        </w:rPr>
      </w:pPr>
      <w:r w:rsidRPr="003116FE">
        <w:rPr>
          <w:b/>
          <w:szCs w:val="24"/>
        </w:rPr>
        <w:t>температуры</w:t>
      </w:r>
      <w:r w:rsidR="00704714">
        <w:rPr>
          <w:b/>
          <w:szCs w:val="24"/>
        </w:rPr>
        <w:t xml:space="preserve"> </w:t>
      </w:r>
      <w:r w:rsidRPr="003116FE">
        <w:rPr>
          <w:b/>
          <w:szCs w:val="24"/>
        </w:rPr>
        <w:t>сетевой</w:t>
      </w:r>
      <w:r w:rsidR="00704714">
        <w:rPr>
          <w:b/>
          <w:szCs w:val="24"/>
        </w:rPr>
        <w:t xml:space="preserve"> </w:t>
      </w:r>
      <w:r w:rsidRPr="003116FE">
        <w:rPr>
          <w:b/>
          <w:szCs w:val="24"/>
        </w:rPr>
        <w:t>воды</w:t>
      </w:r>
      <w:r w:rsidR="00704714">
        <w:rPr>
          <w:b/>
          <w:szCs w:val="24"/>
        </w:rPr>
        <w:t xml:space="preserve"> </w:t>
      </w:r>
      <w:r w:rsidRPr="003116FE">
        <w:rPr>
          <w:b/>
          <w:szCs w:val="24"/>
        </w:rPr>
        <w:t>при</w:t>
      </w:r>
      <w:r w:rsidR="00704714">
        <w:rPr>
          <w:b/>
          <w:szCs w:val="24"/>
        </w:rPr>
        <w:t xml:space="preserve"> </w:t>
      </w:r>
      <w:r w:rsidRPr="003116FE">
        <w:rPr>
          <w:b/>
          <w:szCs w:val="24"/>
        </w:rPr>
        <w:t>режиме</w:t>
      </w:r>
      <w:r w:rsidR="00704714">
        <w:rPr>
          <w:b/>
          <w:szCs w:val="24"/>
        </w:rPr>
        <w:t xml:space="preserve"> </w:t>
      </w:r>
      <w:r w:rsidRPr="003116FE">
        <w:rPr>
          <w:b/>
          <w:szCs w:val="24"/>
        </w:rPr>
        <w:t xml:space="preserve">теплоснабжения Т </w:t>
      </w:r>
      <w:r w:rsidRPr="00B7436F">
        <w:rPr>
          <w:b/>
          <w:vertAlign w:val="superscript"/>
        </w:rPr>
        <w:t>о</w:t>
      </w:r>
      <w:r w:rsidRPr="003116FE">
        <w:rPr>
          <w:b/>
          <w:szCs w:val="24"/>
        </w:rPr>
        <w:t>С: 130 -70</w:t>
      </w:r>
    </w:p>
    <w:tbl>
      <w:tblPr>
        <w:tblW w:w="8856" w:type="dxa"/>
        <w:tblInd w:w="720" w:type="dxa"/>
        <w:tblLayout w:type="fixed"/>
        <w:tblLook w:val="0000" w:firstRow="0" w:lastRow="0" w:firstColumn="0" w:lastColumn="0" w:noHBand="0" w:noVBand="0"/>
      </w:tblPr>
      <w:tblGrid>
        <w:gridCol w:w="2214"/>
        <w:gridCol w:w="2214"/>
        <w:gridCol w:w="2214"/>
        <w:gridCol w:w="2214"/>
      </w:tblGrid>
      <w:tr w:rsidR="00F566ED" w:rsidRPr="00704714" w:rsidTr="0038428C">
        <w:trPr>
          <w:trHeight w:val="393"/>
        </w:trPr>
        <w:tc>
          <w:tcPr>
            <w:tcW w:w="2214" w:type="dxa"/>
          </w:tcPr>
          <w:p w:rsidR="00F566ED" w:rsidRPr="00704714" w:rsidRDefault="00F566ED" w:rsidP="0038428C">
            <w:pPr>
              <w:ind w:firstLine="0"/>
              <w:jc w:val="center"/>
            </w:pPr>
            <w:r w:rsidRPr="00704714">
              <w:t xml:space="preserve">Т </w:t>
            </w:r>
            <w:r w:rsidRPr="00704714">
              <w:rPr>
                <w:vertAlign w:val="superscript"/>
              </w:rPr>
              <w:t>о</w:t>
            </w:r>
            <w:r w:rsidRPr="00704714">
              <w:t>С наружного</w:t>
            </w:r>
            <w:r w:rsidR="00704714" w:rsidRPr="00704714">
              <w:t xml:space="preserve"> </w:t>
            </w:r>
            <w:r w:rsidRPr="00704714">
              <w:t>воздуха</w:t>
            </w:r>
          </w:p>
        </w:tc>
        <w:tc>
          <w:tcPr>
            <w:tcW w:w="2214" w:type="dxa"/>
          </w:tcPr>
          <w:p w:rsidR="00F566ED" w:rsidRPr="00704714" w:rsidRDefault="00F566ED" w:rsidP="0038428C">
            <w:pPr>
              <w:ind w:firstLine="0"/>
              <w:jc w:val="center"/>
            </w:pPr>
            <w:r w:rsidRPr="00704714">
              <w:t xml:space="preserve">Т </w:t>
            </w:r>
            <w:r w:rsidRPr="00704714">
              <w:rPr>
                <w:vertAlign w:val="superscript"/>
              </w:rPr>
              <w:t>о</w:t>
            </w:r>
            <w:r w:rsidRPr="00704714">
              <w:t>С на подающем</w:t>
            </w:r>
            <w:r w:rsidR="00704714" w:rsidRPr="00704714">
              <w:t xml:space="preserve"> </w:t>
            </w:r>
            <w:r w:rsidRPr="00704714">
              <w:t>тр. до элеватора</w:t>
            </w:r>
          </w:p>
        </w:tc>
        <w:tc>
          <w:tcPr>
            <w:tcW w:w="2214" w:type="dxa"/>
          </w:tcPr>
          <w:p w:rsidR="00F566ED" w:rsidRPr="00704714" w:rsidRDefault="00F566ED" w:rsidP="0038428C">
            <w:pPr>
              <w:ind w:firstLine="0"/>
              <w:jc w:val="center"/>
            </w:pPr>
            <w:r w:rsidRPr="00704714">
              <w:t xml:space="preserve">Т </w:t>
            </w:r>
            <w:r w:rsidRPr="00704714">
              <w:rPr>
                <w:vertAlign w:val="superscript"/>
              </w:rPr>
              <w:t>о</w:t>
            </w:r>
            <w:r w:rsidRPr="00704714">
              <w:t>С на подающем</w:t>
            </w:r>
            <w:r w:rsidR="00704714" w:rsidRPr="00704714">
              <w:t xml:space="preserve"> </w:t>
            </w:r>
            <w:r w:rsidRPr="00704714">
              <w:t>тр. после элеватора</w:t>
            </w:r>
          </w:p>
        </w:tc>
        <w:tc>
          <w:tcPr>
            <w:tcW w:w="2214" w:type="dxa"/>
          </w:tcPr>
          <w:p w:rsidR="00F566ED" w:rsidRPr="00704714" w:rsidRDefault="00F566ED" w:rsidP="0038428C">
            <w:pPr>
              <w:ind w:firstLine="0"/>
              <w:jc w:val="center"/>
            </w:pPr>
            <w:r w:rsidRPr="00704714">
              <w:t xml:space="preserve">Т </w:t>
            </w:r>
            <w:r w:rsidRPr="00704714">
              <w:rPr>
                <w:vertAlign w:val="superscript"/>
              </w:rPr>
              <w:t>о</w:t>
            </w:r>
            <w:r w:rsidRPr="00704714">
              <w:t>С на обратном</w:t>
            </w:r>
            <w:r w:rsidR="00704714" w:rsidRPr="00704714">
              <w:t xml:space="preserve"> </w:t>
            </w:r>
            <w:r w:rsidRPr="00704714">
              <w:t>трубопровода.</w:t>
            </w:r>
          </w:p>
        </w:tc>
      </w:tr>
      <w:tr w:rsidR="00F566ED" w:rsidRPr="00704714" w:rsidTr="0038428C">
        <w:tc>
          <w:tcPr>
            <w:tcW w:w="2214" w:type="dxa"/>
          </w:tcPr>
          <w:p w:rsidR="00F566ED" w:rsidRPr="00704714" w:rsidRDefault="00F566ED" w:rsidP="0038428C">
            <w:pPr>
              <w:ind w:firstLine="0"/>
              <w:jc w:val="center"/>
            </w:pPr>
            <w:r w:rsidRPr="00704714">
              <w:t>+10</w:t>
            </w:r>
          </w:p>
        </w:tc>
        <w:tc>
          <w:tcPr>
            <w:tcW w:w="2214" w:type="dxa"/>
          </w:tcPr>
          <w:p w:rsidR="00F566ED" w:rsidRPr="00704714" w:rsidRDefault="00F566ED" w:rsidP="0038428C">
            <w:pPr>
              <w:ind w:firstLine="0"/>
              <w:jc w:val="center"/>
            </w:pPr>
            <w:r w:rsidRPr="00704714">
              <w:t>41</w:t>
            </w:r>
          </w:p>
        </w:tc>
        <w:tc>
          <w:tcPr>
            <w:tcW w:w="2214" w:type="dxa"/>
          </w:tcPr>
          <w:p w:rsidR="00F566ED" w:rsidRPr="00704714" w:rsidRDefault="00F566ED" w:rsidP="0038428C">
            <w:pPr>
              <w:ind w:firstLine="0"/>
              <w:jc w:val="center"/>
            </w:pPr>
            <w:r w:rsidRPr="00704714">
              <w:t>33</w:t>
            </w:r>
          </w:p>
        </w:tc>
        <w:tc>
          <w:tcPr>
            <w:tcW w:w="2214" w:type="dxa"/>
          </w:tcPr>
          <w:p w:rsidR="00F566ED" w:rsidRPr="00704714" w:rsidRDefault="00F566ED" w:rsidP="0038428C">
            <w:pPr>
              <w:ind w:firstLine="0"/>
              <w:jc w:val="center"/>
            </w:pPr>
            <w:r w:rsidRPr="00704714">
              <w:t>31</w:t>
            </w:r>
          </w:p>
        </w:tc>
      </w:tr>
      <w:tr w:rsidR="00F566ED" w:rsidRPr="00704714" w:rsidTr="0038428C">
        <w:tc>
          <w:tcPr>
            <w:tcW w:w="2214" w:type="dxa"/>
          </w:tcPr>
          <w:p w:rsidR="00F566ED" w:rsidRPr="00704714" w:rsidRDefault="00F566ED" w:rsidP="0038428C">
            <w:pPr>
              <w:ind w:firstLine="0"/>
              <w:jc w:val="center"/>
            </w:pPr>
            <w:r w:rsidRPr="00704714">
              <w:t>+9</w:t>
            </w:r>
          </w:p>
        </w:tc>
        <w:tc>
          <w:tcPr>
            <w:tcW w:w="2214" w:type="dxa"/>
          </w:tcPr>
          <w:p w:rsidR="00F566ED" w:rsidRPr="00704714" w:rsidRDefault="00F566ED" w:rsidP="0038428C">
            <w:pPr>
              <w:ind w:firstLine="0"/>
              <w:jc w:val="center"/>
            </w:pPr>
            <w:r w:rsidRPr="00704714">
              <w:t>44,5</w:t>
            </w:r>
          </w:p>
        </w:tc>
        <w:tc>
          <w:tcPr>
            <w:tcW w:w="2214" w:type="dxa"/>
          </w:tcPr>
          <w:p w:rsidR="00F566ED" w:rsidRPr="00704714" w:rsidRDefault="00F566ED" w:rsidP="0038428C">
            <w:pPr>
              <w:ind w:firstLine="0"/>
              <w:jc w:val="center"/>
            </w:pPr>
            <w:r w:rsidRPr="00704714">
              <w:t>37,5</w:t>
            </w:r>
          </w:p>
        </w:tc>
        <w:tc>
          <w:tcPr>
            <w:tcW w:w="2214" w:type="dxa"/>
          </w:tcPr>
          <w:p w:rsidR="00F566ED" w:rsidRPr="00704714" w:rsidRDefault="00F566ED" w:rsidP="0038428C">
            <w:pPr>
              <w:ind w:firstLine="0"/>
              <w:jc w:val="center"/>
            </w:pPr>
            <w:r w:rsidRPr="00704714">
              <w:t>31,5</w:t>
            </w:r>
          </w:p>
        </w:tc>
      </w:tr>
      <w:tr w:rsidR="00F566ED" w:rsidRPr="00704714" w:rsidTr="0038428C">
        <w:tc>
          <w:tcPr>
            <w:tcW w:w="2214" w:type="dxa"/>
          </w:tcPr>
          <w:p w:rsidR="00F566ED" w:rsidRPr="00704714" w:rsidRDefault="00F566ED" w:rsidP="0038428C">
            <w:pPr>
              <w:ind w:firstLine="0"/>
              <w:jc w:val="center"/>
            </w:pPr>
            <w:r w:rsidRPr="00704714">
              <w:t>+8</w:t>
            </w:r>
          </w:p>
        </w:tc>
        <w:tc>
          <w:tcPr>
            <w:tcW w:w="2214" w:type="dxa"/>
          </w:tcPr>
          <w:p w:rsidR="00F566ED" w:rsidRPr="00704714" w:rsidRDefault="00F566ED" w:rsidP="0038428C">
            <w:pPr>
              <w:ind w:firstLine="0"/>
              <w:jc w:val="center"/>
            </w:pPr>
            <w:r w:rsidRPr="00704714">
              <w:t>47</w:t>
            </w:r>
          </w:p>
        </w:tc>
        <w:tc>
          <w:tcPr>
            <w:tcW w:w="2214" w:type="dxa"/>
          </w:tcPr>
          <w:p w:rsidR="00F566ED" w:rsidRPr="00704714" w:rsidRDefault="00F566ED" w:rsidP="0038428C">
            <w:pPr>
              <w:ind w:firstLine="0"/>
              <w:jc w:val="center"/>
            </w:pPr>
            <w:r w:rsidRPr="00704714">
              <w:t>39</w:t>
            </w:r>
          </w:p>
        </w:tc>
        <w:tc>
          <w:tcPr>
            <w:tcW w:w="2214" w:type="dxa"/>
          </w:tcPr>
          <w:p w:rsidR="00F566ED" w:rsidRPr="00704714" w:rsidRDefault="00F566ED" w:rsidP="0038428C">
            <w:pPr>
              <w:ind w:firstLine="0"/>
              <w:jc w:val="center"/>
            </w:pPr>
            <w:r w:rsidRPr="00704714">
              <w:t>34</w:t>
            </w:r>
          </w:p>
        </w:tc>
      </w:tr>
      <w:tr w:rsidR="00F566ED" w:rsidRPr="00704714" w:rsidTr="0038428C">
        <w:tc>
          <w:tcPr>
            <w:tcW w:w="2214" w:type="dxa"/>
          </w:tcPr>
          <w:p w:rsidR="00F566ED" w:rsidRPr="00704714" w:rsidRDefault="00F566ED" w:rsidP="0038428C">
            <w:pPr>
              <w:ind w:firstLine="0"/>
              <w:jc w:val="center"/>
            </w:pPr>
            <w:r w:rsidRPr="00704714">
              <w:t>+7</w:t>
            </w:r>
          </w:p>
        </w:tc>
        <w:tc>
          <w:tcPr>
            <w:tcW w:w="2214" w:type="dxa"/>
          </w:tcPr>
          <w:p w:rsidR="00F566ED" w:rsidRPr="00704714" w:rsidRDefault="00F566ED" w:rsidP="0038428C">
            <w:pPr>
              <w:ind w:firstLine="0"/>
              <w:jc w:val="center"/>
            </w:pPr>
            <w:r w:rsidRPr="00704714">
              <w:t>49,5</w:t>
            </w:r>
          </w:p>
        </w:tc>
        <w:tc>
          <w:tcPr>
            <w:tcW w:w="2214" w:type="dxa"/>
          </w:tcPr>
          <w:p w:rsidR="00F566ED" w:rsidRPr="00704714" w:rsidRDefault="00F566ED" w:rsidP="0038428C">
            <w:pPr>
              <w:ind w:firstLine="0"/>
              <w:jc w:val="center"/>
            </w:pPr>
            <w:r w:rsidRPr="00704714">
              <w:t>41</w:t>
            </w:r>
          </w:p>
        </w:tc>
        <w:tc>
          <w:tcPr>
            <w:tcW w:w="2214" w:type="dxa"/>
          </w:tcPr>
          <w:p w:rsidR="00F566ED" w:rsidRPr="00704714" w:rsidRDefault="00F566ED" w:rsidP="0038428C">
            <w:pPr>
              <w:ind w:firstLine="0"/>
              <w:jc w:val="center"/>
            </w:pPr>
            <w:r w:rsidRPr="00704714">
              <w:t>35</w:t>
            </w:r>
          </w:p>
        </w:tc>
      </w:tr>
      <w:tr w:rsidR="00F566ED" w:rsidRPr="00704714" w:rsidTr="0038428C">
        <w:tc>
          <w:tcPr>
            <w:tcW w:w="2214" w:type="dxa"/>
          </w:tcPr>
          <w:p w:rsidR="00F566ED" w:rsidRPr="00704714" w:rsidRDefault="00F566ED" w:rsidP="0038428C">
            <w:pPr>
              <w:ind w:firstLine="0"/>
              <w:jc w:val="center"/>
            </w:pPr>
            <w:r w:rsidRPr="00704714">
              <w:t>+6</w:t>
            </w:r>
          </w:p>
        </w:tc>
        <w:tc>
          <w:tcPr>
            <w:tcW w:w="2214" w:type="dxa"/>
          </w:tcPr>
          <w:p w:rsidR="00F566ED" w:rsidRPr="00704714" w:rsidRDefault="00F566ED" w:rsidP="0038428C">
            <w:pPr>
              <w:ind w:firstLine="0"/>
              <w:jc w:val="center"/>
            </w:pPr>
            <w:r w:rsidRPr="00704714">
              <w:t>52</w:t>
            </w:r>
          </w:p>
        </w:tc>
        <w:tc>
          <w:tcPr>
            <w:tcW w:w="2214" w:type="dxa"/>
          </w:tcPr>
          <w:p w:rsidR="00F566ED" w:rsidRPr="00704714" w:rsidRDefault="00F566ED" w:rsidP="0038428C">
            <w:pPr>
              <w:ind w:firstLine="0"/>
              <w:jc w:val="center"/>
            </w:pPr>
            <w:r w:rsidRPr="00704714">
              <w:t>43</w:t>
            </w:r>
          </w:p>
        </w:tc>
        <w:tc>
          <w:tcPr>
            <w:tcW w:w="2214" w:type="dxa"/>
          </w:tcPr>
          <w:p w:rsidR="00F566ED" w:rsidRPr="00704714" w:rsidRDefault="00F566ED" w:rsidP="0038428C">
            <w:pPr>
              <w:ind w:firstLine="0"/>
              <w:jc w:val="center"/>
            </w:pPr>
            <w:r w:rsidRPr="00704714">
              <w:t>36,5</w:t>
            </w:r>
          </w:p>
        </w:tc>
      </w:tr>
      <w:tr w:rsidR="00F566ED" w:rsidRPr="00704714" w:rsidTr="0038428C">
        <w:tc>
          <w:tcPr>
            <w:tcW w:w="2214" w:type="dxa"/>
          </w:tcPr>
          <w:p w:rsidR="00F566ED" w:rsidRPr="00704714" w:rsidRDefault="00F566ED" w:rsidP="0038428C">
            <w:pPr>
              <w:ind w:firstLine="0"/>
              <w:jc w:val="center"/>
            </w:pPr>
            <w:r w:rsidRPr="00704714">
              <w:t>+5</w:t>
            </w:r>
          </w:p>
        </w:tc>
        <w:tc>
          <w:tcPr>
            <w:tcW w:w="2214" w:type="dxa"/>
          </w:tcPr>
          <w:p w:rsidR="00F566ED" w:rsidRPr="00704714" w:rsidRDefault="00F566ED" w:rsidP="0038428C">
            <w:pPr>
              <w:ind w:firstLine="0"/>
              <w:jc w:val="center"/>
            </w:pPr>
            <w:r w:rsidRPr="00704714">
              <w:t>54</w:t>
            </w:r>
          </w:p>
        </w:tc>
        <w:tc>
          <w:tcPr>
            <w:tcW w:w="2214" w:type="dxa"/>
          </w:tcPr>
          <w:p w:rsidR="00F566ED" w:rsidRPr="00704714" w:rsidRDefault="00F566ED" w:rsidP="0038428C">
            <w:pPr>
              <w:ind w:firstLine="0"/>
              <w:jc w:val="center"/>
            </w:pPr>
            <w:r w:rsidRPr="00704714">
              <w:t>44,5</w:t>
            </w:r>
          </w:p>
        </w:tc>
        <w:tc>
          <w:tcPr>
            <w:tcW w:w="2214" w:type="dxa"/>
          </w:tcPr>
          <w:p w:rsidR="00F566ED" w:rsidRPr="00704714" w:rsidRDefault="00F566ED" w:rsidP="0038428C">
            <w:pPr>
              <w:ind w:firstLine="0"/>
              <w:jc w:val="center"/>
            </w:pPr>
            <w:r w:rsidRPr="00704714">
              <w:t>37,5</w:t>
            </w:r>
          </w:p>
        </w:tc>
      </w:tr>
      <w:tr w:rsidR="00F566ED" w:rsidRPr="00704714" w:rsidTr="0038428C">
        <w:tc>
          <w:tcPr>
            <w:tcW w:w="2214" w:type="dxa"/>
          </w:tcPr>
          <w:p w:rsidR="00F566ED" w:rsidRPr="00704714" w:rsidRDefault="00F566ED" w:rsidP="0038428C">
            <w:pPr>
              <w:ind w:firstLine="0"/>
              <w:jc w:val="center"/>
            </w:pPr>
            <w:r w:rsidRPr="00704714">
              <w:t>+4</w:t>
            </w:r>
          </w:p>
        </w:tc>
        <w:tc>
          <w:tcPr>
            <w:tcW w:w="2214" w:type="dxa"/>
          </w:tcPr>
          <w:p w:rsidR="00F566ED" w:rsidRPr="00704714" w:rsidRDefault="00F566ED" w:rsidP="0038428C">
            <w:pPr>
              <w:ind w:firstLine="0"/>
              <w:jc w:val="center"/>
            </w:pPr>
            <w:r w:rsidRPr="00704714">
              <w:t>57</w:t>
            </w:r>
          </w:p>
        </w:tc>
        <w:tc>
          <w:tcPr>
            <w:tcW w:w="2214" w:type="dxa"/>
          </w:tcPr>
          <w:p w:rsidR="00F566ED" w:rsidRPr="00704714" w:rsidRDefault="00F566ED" w:rsidP="0038428C">
            <w:pPr>
              <w:ind w:firstLine="0"/>
              <w:jc w:val="center"/>
            </w:pPr>
            <w:r w:rsidRPr="00704714">
              <w:t>46</w:t>
            </w:r>
          </w:p>
        </w:tc>
        <w:tc>
          <w:tcPr>
            <w:tcW w:w="2214" w:type="dxa"/>
          </w:tcPr>
          <w:p w:rsidR="00F566ED" w:rsidRPr="00704714" w:rsidRDefault="00F566ED" w:rsidP="0038428C">
            <w:pPr>
              <w:ind w:firstLine="0"/>
              <w:jc w:val="center"/>
            </w:pPr>
            <w:r w:rsidRPr="00704714">
              <w:t>39</w:t>
            </w:r>
          </w:p>
        </w:tc>
      </w:tr>
      <w:tr w:rsidR="00F566ED" w:rsidRPr="00704714" w:rsidTr="0038428C">
        <w:tc>
          <w:tcPr>
            <w:tcW w:w="2214" w:type="dxa"/>
          </w:tcPr>
          <w:p w:rsidR="00F566ED" w:rsidRPr="00704714" w:rsidRDefault="00F566ED" w:rsidP="0038428C">
            <w:pPr>
              <w:ind w:firstLine="0"/>
              <w:jc w:val="center"/>
            </w:pPr>
            <w:r w:rsidRPr="00704714">
              <w:t>+3</w:t>
            </w:r>
          </w:p>
        </w:tc>
        <w:tc>
          <w:tcPr>
            <w:tcW w:w="2214" w:type="dxa"/>
          </w:tcPr>
          <w:p w:rsidR="00F566ED" w:rsidRPr="00704714" w:rsidRDefault="00F566ED" w:rsidP="0038428C">
            <w:pPr>
              <w:ind w:firstLine="0"/>
              <w:jc w:val="center"/>
            </w:pPr>
            <w:r w:rsidRPr="00704714">
              <w:t>59,5</w:t>
            </w:r>
          </w:p>
        </w:tc>
        <w:tc>
          <w:tcPr>
            <w:tcW w:w="2214" w:type="dxa"/>
          </w:tcPr>
          <w:p w:rsidR="00F566ED" w:rsidRPr="00704714" w:rsidRDefault="00F566ED" w:rsidP="0038428C">
            <w:pPr>
              <w:ind w:firstLine="0"/>
              <w:jc w:val="center"/>
            </w:pPr>
            <w:r w:rsidRPr="00704714">
              <w:t>48</w:t>
            </w:r>
          </w:p>
        </w:tc>
        <w:tc>
          <w:tcPr>
            <w:tcW w:w="2214" w:type="dxa"/>
          </w:tcPr>
          <w:p w:rsidR="00F566ED" w:rsidRPr="00704714" w:rsidRDefault="00F566ED" w:rsidP="0038428C">
            <w:pPr>
              <w:ind w:firstLine="0"/>
              <w:jc w:val="center"/>
            </w:pPr>
            <w:r w:rsidRPr="00704714">
              <w:t>40</w:t>
            </w:r>
          </w:p>
        </w:tc>
      </w:tr>
      <w:tr w:rsidR="00F566ED" w:rsidRPr="00704714" w:rsidTr="0038428C">
        <w:tc>
          <w:tcPr>
            <w:tcW w:w="2214" w:type="dxa"/>
          </w:tcPr>
          <w:p w:rsidR="00F566ED" w:rsidRPr="00704714" w:rsidRDefault="00F566ED" w:rsidP="0038428C">
            <w:pPr>
              <w:ind w:firstLine="0"/>
              <w:jc w:val="center"/>
            </w:pPr>
            <w:r w:rsidRPr="00704714">
              <w:t>+2</w:t>
            </w:r>
          </w:p>
        </w:tc>
        <w:tc>
          <w:tcPr>
            <w:tcW w:w="2214" w:type="dxa"/>
          </w:tcPr>
          <w:p w:rsidR="00F566ED" w:rsidRPr="00704714" w:rsidRDefault="00F566ED" w:rsidP="0038428C">
            <w:pPr>
              <w:ind w:firstLine="0"/>
              <w:jc w:val="center"/>
            </w:pPr>
            <w:r w:rsidRPr="00704714">
              <w:t>62</w:t>
            </w:r>
          </w:p>
        </w:tc>
        <w:tc>
          <w:tcPr>
            <w:tcW w:w="2214" w:type="dxa"/>
          </w:tcPr>
          <w:p w:rsidR="00F566ED" w:rsidRPr="00704714" w:rsidRDefault="00F566ED" w:rsidP="0038428C">
            <w:pPr>
              <w:ind w:firstLine="0"/>
              <w:jc w:val="center"/>
            </w:pPr>
            <w:r w:rsidRPr="00704714">
              <w:t>49,5</w:t>
            </w:r>
          </w:p>
        </w:tc>
        <w:tc>
          <w:tcPr>
            <w:tcW w:w="2214" w:type="dxa"/>
          </w:tcPr>
          <w:p w:rsidR="00F566ED" w:rsidRPr="00704714" w:rsidRDefault="00F566ED" w:rsidP="0038428C">
            <w:pPr>
              <w:ind w:firstLine="0"/>
              <w:jc w:val="center"/>
            </w:pPr>
            <w:r w:rsidRPr="00704714">
              <w:t>41</w:t>
            </w:r>
          </w:p>
        </w:tc>
      </w:tr>
      <w:tr w:rsidR="00F566ED" w:rsidRPr="00704714" w:rsidTr="0038428C">
        <w:tc>
          <w:tcPr>
            <w:tcW w:w="2214" w:type="dxa"/>
          </w:tcPr>
          <w:p w:rsidR="00F566ED" w:rsidRPr="00704714" w:rsidRDefault="00F566ED" w:rsidP="0038428C">
            <w:pPr>
              <w:ind w:firstLine="0"/>
              <w:jc w:val="center"/>
            </w:pPr>
            <w:r w:rsidRPr="00704714">
              <w:t>+1</w:t>
            </w:r>
          </w:p>
        </w:tc>
        <w:tc>
          <w:tcPr>
            <w:tcW w:w="2214" w:type="dxa"/>
          </w:tcPr>
          <w:p w:rsidR="00F566ED" w:rsidRPr="00704714" w:rsidRDefault="00F566ED" w:rsidP="0038428C">
            <w:pPr>
              <w:ind w:firstLine="0"/>
              <w:jc w:val="center"/>
            </w:pPr>
            <w:r w:rsidRPr="00704714">
              <w:t>64</w:t>
            </w:r>
          </w:p>
        </w:tc>
        <w:tc>
          <w:tcPr>
            <w:tcW w:w="2214" w:type="dxa"/>
          </w:tcPr>
          <w:p w:rsidR="00F566ED" w:rsidRPr="00704714" w:rsidRDefault="00F566ED" w:rsidP="0038428C">
            <w:pPr>
              <w:ind w:firstLine="0"/>
              <w:jc w:val="center"/>
            </w:pPr>
            <w:r w:rsidRPr="00704714">
              <w:t>51</w:t>
            </w:r>
          </w:p>
        </w:tc>
        <w:tc>
          <w:tcPr>
            <w:tcW w:w="2214" w:type="dxa"/>
          </w:tcPr>
          <w:p w:rsidR="00F566ED" w:rsidRPr="00704714" w:rsidRDefault="00F566ED" w:rsidP="0038428C">
            <w:pPr>
              <w:ind w:firstLine="0"/>
              <w:jc w:val="center"/>
            </w:pPr>
            <w:r w:rsidRPr="00704714">
              <w:t>42</w:t>
            </w:r>
          </w:p>
        </w:tc>
      </w:tr>
      <w:tr w:rsidR="00F566ED" w:rsidRPr="00704714" w:rsidTr="0038428C">
        <w:tc>
          <w:tcPr>
            <w:tcW w:w="2214" w:type="dxa"/>
          </w:tcPr>
          <w:p w:rsidR="00F566ED" w:rsidRPr="00704714" w:rsidRDefault="00F566ED" w:rsidP="0038428C">
            <w:pPr>
              <w:ind w:firstLine="0"/>
              <w:jc w:val="center"/>
            </w:pPr>
            <w:r w:rsidRPr="00704714">
              <w:t>0</w:t>
            </w:r>
          </w:p>
        </w:tc>
        <w:tc>
          <w:tcPr>
            <w:tcW w:w="2214" w:type="dxa"/>
          </w:tcPr>
          <w:p w:rsidR="00F566ED" w:rsidRPr="00704714" w:rsidRDefault="00F566ED" w:rsidP="0038428C">
            <w:pPr>
              <w:ind w:firstLine="0"/>
              <w:jc w:val="center"/>
            </w:pPr>
            <w:r w:rsidRPr="00704714">
              <w:t>67</w:t>
            </w:r>
          </w:p>
        </w:tc>
        <w:tc>
          <w:tcPr>
            <w:tcW w:w="2214" w:type="dxa"/>
          </w:tcPr>
          <w:p w:rsidR="00F566ED" w:rsidRPr="00704714" w:rsidRDefault="00F566ED" w:rsidP="0038428C">
            <w:pPr>
              <w:ind w:firstLine="0"/>
              <w:jc w:val="center"/>
            </w:pPr>
            <w:r w:rsidRPr="00704714">
              <w:t>52,5</w:t>
            </w:r>
          </w:p>
        </w:tc>
        <w:tc>
          <w:tcPr>
            <w:tcW w:w="2214" w:type="dxa"/>
          </w:tcPr>
          <w:p w:rsidR="00F566ED" w:rsidRPr="00704714" w:rsidRDefault="00F566ED" w:rsidP="0038428C">
            <w:pPr>
              <w:ind w:firstLine="0"/>
              <w:jc w:val="center"/>
            </w:pPr>
            <w:r w:rsidRPr="00704714">
              <w:t>43</w:t>
            </w:r>
          </w:p>
        </w:tc>
      </w:tr>
      <w:tr w:rsidR="00F566ED" w:rsidRPr="00704714" w:rsidTr="0038428C">
        <w:tc>
          <w:tcPr>
            <w:tcW w:w="2214" w:type="dxa"/>
          </w:tcPr>
          <w:p w:rsidR="00F566ED" w:rsidRPr="00704714" w:rsidRDefault="00F566ED" w:rsidP="0038428C">
            <w:pPr>
              <w:ind w:firstLine="0"/>
              <w:jc w:val="center"/>
            </w:pPr>
            <w:r w:rsidRPr="00704714">
              <w:t>-1</w:t>
            </w:r>
          </w:p>
        </w:tc>
        <w:tc>
          <w:tcPr>
            <w:tcW w:w="2214" w:type="dxa"/>
          </w:tcPr>
          <w:p w:rsidR="00F566ED" w:rsidRPr="00704714" w:rsidRDefault="00F566ED" w:rsidP="0038428C">
            <w:pPr>
              <w:ind w:firstLine="0"/>
              <w:jc w:val="center"/>
            </w:pPr>
            <w:r w:rsidRPr="00704714">
              <w:t>69</w:t>
            </w:r>
          </w:p>
        </w:tc>
        <w:tc>
          <w:tcPr>
            <w:tcW w:w="2214" w:type="dxa"/>
          </w:tcPr>
          <w:p w:rsidR="00F566ED" w:rsidRPr="00704714" w:rsidRDefault="00F566ED" w:rsidP="0038428C">
            <w:pPr>
              <w:ind w:firstLine="0"/>
              <w:jc w:val="center"/>
            </w:pPr>
            <w:r w:rsidRPr="00704714">
              <w:t>54</w:t>
            </w:r>
          </w:p>
        </w:tc>
        <w:tc>
          <w:tcPr>
            <w:tcW w:w="2214" w:type="dxa"/>
          </w:tcPr>
          <w:p w:rsidR="00F566ED" w:rsidRPr="00704714" w:rsidRDefault="00F566ED" w:rsidP="0038428C">
            <w:pPr>
              <w:ind w:firstLine="0"/>
              <w:jc w:val="center"/>
            </w:pPr>
            <w:r w:rsidRPr="00704714">
              <w:t>44,5</w:t>
            </w:r>
          </w:p>
        </w:tc>
      </w:tr>
      <w:tr w:rsidR="00F566ED" w:rsidRPr="00704714" w:rsidTr="0038428C">
        <w:tc>
          <w:tcPr>
            <w:tcW w:w="2214" w:type="dxa"/>
          </w:tcPr>
          <w:p w:rsidR="00F566ED" w:rsidRPr="00704714" w:rsidRDefault="00F566ED" w:rsidP="0038428C">
            <w:pPr>
              <w:ind w:firstLine="0"/>
              <w:jc w:val="center"/>
            </w:pPr>
            <w:r w:rsidRPr="00704714">
              <w:t>-2</w:t>
            </w:r>
          </w:p>
        </w:tc>
        <w:tc>
          <w:tcPr>
            <w:tcW w:w="2214" w:type="dxa"/>
          </w:tcPr>
          <w:p w:rsidR="00F566ED" w:rsidRPr="00704714" w:rsidRDefault="00F566ED" w:rsidP="0038428C">
            <w:pPr>
              <w:ind w:firstLine="0"/>
              <w:jc w:val="center"/>
            </w:pPr>
            <w:r w:rsidRPr="00704714">
              <w:t>71</w:t>
            </w:r>
          </w:p>
        </w:tc>
        <w:tc>
          <w:tcPr>
            <w:tcW w:w="2214" w:type="dxa"/>
          </w:tcPr>
          <w:p w:rsidR="00F566ED" w:rsidRPr="00704714" w:rsidRDefault="00F566ED" w:rsidP="0038428C">
            <w:pPr>
              <w:ind w:firstLine="0"/>
              <w:jc w:val="center"/>
            </w:pPr>
            <w:r w:rsidRPr="00704714">
              <w:t>56</w:t>
            </w:r>
          </w:p>
        </w:tc>
        <w:tc>
          <w:tcPr>
            <w:tcW w:w="2214" w:type="dxa"/>
          </w:tcPr>
          <w:p w:rsidR="00F566ED" w:rsidRPr="00704714" w:rsidRDefault="00F566ED" w:rsidP="0038428C">
            <w:pPr>
              <w:ind w:firstLine="0"/>
              <w:jc w:val="center"/>
            </w:pPr>
            <w:r w:rsidRPr="00704714">
              <w:t>45,5</w:t>
            </w:r>
          </w:p>
        </w:tc>
      </w:tr>
      <w:tr w:rsidR="00F566ED" w:rsidRPr="00704714" w:rsidTr="0038428C">
        <w:tc>
          <w:tcPr>
            <w:tcW w:w="2214" w:type="dxa"/>
          </w:tcPr>
          <w:p w:rsidR="00F566ED" w:rsidRPr="00704714" w:rsidRDefault="00F566ED" w:rsidP="0038428C">
            <w:pPr>
              <w:ind w:firstLine="0"/>
              <w:jc w:val="center"/>
            </w:pPr>
            <w:r w:rsidRPr="00704714">
              <w:t>-3</w:t>
            </w:r>
          </w:p>
        </w:tc>
        <w:tc>
          <w:tcPr>
            <w:tcW w:w="2214" w:type="dxa"/>
          </w:tcPr>
          <w:p w:rsidR="00F566ED" w:rsidRPr="00704714" w:rsidRDefault="00F566ED" w:rsidP="0038428C">
            <w:pPr>
              <w:ind w:firstLine="0"/>
              <w:jc w:val="center"/>
            </w:pPr>
            <w:r w:rsidRPr="00704714">
              <w:t>73</w:t>
            </w:r>
          </w:p>
        </w:tc>
        <w:tc>
          <w:tcPr>
            <w:tcW w:w="2214" w:type="dxa"/>
          </w:tcPr>
          <w:p w:rsidR="00F566ED" w:rsidRPr="00704714" w:rsidRDefault="00F566ED" w:rsidP="0038428C">
            <w:pPr>
              <w:ind w:firstLine="0"/>
              <w:jc w:val="center"/>
            </w:pPr>
            <w:r w:rsidRPr="00704714">
              <w:t>57</w:t>
            </w:r>
          </w:p>
        </w:tc>
        <w:tc>
          <w:tcPr>
            <w:tcW w:w="2214" w:type="dxa"/>
          </w:tcPr>
          <w:p w:rsidR="00F566ED" w:rsidRPr="00704714" w:rsidRDefault="00F566ED" w:rsidP="0038428C">
            <w:pPr>
              <w:ind w:firstLine="0"/>
              <w:jc w:val="center"/>
            </w:pPr>
            <w:r w:rsidRPr="00704714">
              <w:t>46</w:t>
            </w:r>
          </w:p>
        </w:tc>
      </w:tr>
      <w:tr w:rsidR="00F566ED" w:rsidRPr="00704714" w:rsidTr="0038428C">
        <w:tc>
          <w:tcPr>
            <w:tcW w:w="2214" w:type="dxa"/>
          </w:tcPr>
          <w:p w:rsidR="00F566ED" w:rsidRPr="00704714" w:rsidRDefault="00F566ED" w:rsidP="0038428C">
            <w:pPr>
              <w:ind w:firstLine="0"/>
              <w:jc w:val="center"/>
            </w:pPr>
            <w:r w:rsidRPr="00704714">
              <w:t>-4</w:t>
            </w:r>
          </w:p>
        </w:tc>
        <w:tc>
          <w:tcPr>
            <w:tcW w:w="2214" w:type="dxa"/>
          </w:tcPr>
          <w:p w:rsidR="00F566ED" w:rsidRPr="00704714" w:rsidRDefault="00F566ED" w:rsidP="0038428C">
            <w:pPr>
              <w:ind w:firstLine="0"/>
              <w:jc w:val="center"/>
            </w:pPr>
            <w:r w:rsidRPr="00704714">
              <w:t>75</w:t>
            </w:r>
          </w:p>
        </w:tc>
        <w:tc>
          <w:tcPr>
            <w:tcW w:w="2214" w:type="dxa"/>
          </w:tcPr>
          <w:p w:rsidR="00F566ED" w:rsidRPr="00704714" w:rsidRDefault="00F566ED" w:rsidP="0038428C">
            <w:pPr>
              <w:ind w:firstLine="0"/>
              <w:jc w:val="center"/>
            </w:pPr>
            <w:r w:rsidRPr="00704714">
              <w:t>59</w:t>
            </w:r>
          </w:p>
        </w:tc>
        <w:tc>
          <w:tcPr>
            <w:tcW w:w="2214" w:type="dxa"/>
          </w:tcPr>
          <w:p w:rsidR="00F566ED" w:rsidRPr="00704714" w:rsidRDefault="00F566ED" w:rsidP="0038428C">
            <w:pPr>
              <w:ind w:firstLine="0"/>
              <w:jc w:val="center"/>
            </w:pPr>
            <w:r w:rsidRPr="00704714">
              <w:t>47,5</w:t>
            </w:r>
          </w:p>
        </w:tc>
      </w:tr>
      <w:tr w:rsidR="00F566ED" w:rsidRPr="00704714" w:rsidTr="0038428C">
        <w:tc>
          <w:tcPr>
            <w:tcW w:w="2214" w:type="dxa"/>
          </w:tcPr>
          <w:p w:rsidR="00F566ED" w:rsidRPr="00704714" w:rsidRDefault="00F566ED" w:rsidP="0038428C">
            <w:pPr>
              <w:ind w:firstLine="0"/>
              <w:jc w:val="center"/>
            </w:pPr>
            <w:r w:rsidRPr="00704714">
              <w:t>-5</w:t>
            </w:r>
          </w:p>
        </w:tc>
        <w:tc>
          <w:tcPr>
            <w:tcW w:w="2214" w:type="dxa"/>
          </w:tcPr>
          <w:p w:rsidR="00F566ED" w:rsidRPr="00704714" w:rsidRDefault="00F566ED" w:rsidP="0038428C">
            <w:pPr>
              <w:ind w:firstLine="0"/>
              <w:jc w:val="center"/>
            </w:pPr>
            <w:r w:rsidRPr="00704714">
              <w:t>77,5</w:t>
            </w:r>
          </w:p>
        </w:tc>
        <w:tc>
          <w:tcPr>
            <w:tcW w:w="2214" w:type="dxa"/>
          </w:tcPr>
          <w:p w:rsidR="00F566ED" w:rsidRPr="00704714" w:rsidRDefault="00F566ED" w:rsidP="0038428C">
            <w:pPr>
              <w:ind w:firstLine="0"/>
              <w:jc w:val="center"/>
            </w:pPr>
            <w:r w:rsidRPr="00704714">
              <w:t>61</w:t>
            </w:r>
          </w:p>
        </w:tc>
        <w:tc>
          <w:tcPr>
            <w:tcW w:w="2214" w:type="dxa"/>
          </w:tcPr>
          <w:p w:rsidR="00F566ED" w:rsidRPr="00704714" w:rsidRDefault="00F566ED" w:rsidP="0038428C">
            <w:pPr>
              <w:ind w:firstLine="0"/>
              <w:jc w:val="center"/>
            </w:pPr>
            <w:r w:rsidRPr="00704714">
              <w:t>48,5</w:t>
            </w:r>
          </w:p>
        </w:tc>
      </w:tr>
      <w:tr w:rsidR="00F566ED" w:rsidRPr="00704714" w:rsidTr="0038428C">
        <w:tc>
          <w:tcPr>
            <w:tcW w:w="2214" w:type="dxa"/>
          </w:tcPr>
          <w:p w:rsidR="00F566ED" w:rsidRPr="00704714" w:rsidRDefault="00F566ED" w:rsidP="0038428C">
            <w:pPr>
              <w:ind w:firstLine="0"/>
              <w:jc w:val="center"/>
            </w:pPr>
            <w:r w:rsidRPr="00704714">
              <w:t>-6</w:t>
            </w:r>
          </w:p>
        </w:tc>
        <w:tc>
          <w:tcPr>
            <w:tcW w:w="2214" w:type="dxa"/>
          </w:tcPr>
          <w:p w:rsidR="00F566ED" w:rsidRPr="00704714" w:rsidRDefault="00F566ED" w:rsidP="0038428C">
            <w:pPr>
              <w:ind w:firstLine="0"/>
              <w:jc w:val="center"/>
            </w:pPr>
            <w:r w:rsidRPr="00704714">
              <w:t>80</w:t>
            </w:r>
          </w:p>
        </w:tc>
        <w:tc>
          <w:tcPr>
            <w:tcW w:w="2214" w:type="dxa"/>
          </w:tcPr>
          <w:p w:rsidR="00F566ED" w:rsidRPr="00704714" w:rsidRDefault="00F566ED" w:rsidP="0038428C">
            <w:pPr>
              <w:ind w:firstLine="0"/>
              <w:jc w:val="center"/>
            </w:pPr>
            <w:r w:rsidRPr="00704714">
              <w:t>62</w:t>
            </w:r>
          </w:p>
        </w:tc>
        <w:tc>
          <w:tcPr>
            <w:tcW w:w="2214" w:type="dxa"/>
          </w:tcPr>
          <w:p w:rsidR="00F566ED" w:rsidRPr="00704714" w:rsidRDefault="00F566ED" w:rsidP="0038428C">
            <w:pPr>
              <w:ind w:firstLine="0"/>
              <w:jc w:val="center"/>
            </w:pPr>
            <w:r w:rsidRPr="00704714">
              <w:t>49</w:t>
            </w:r>
          </w:p>
        </w:tc>
      </w:tr>
      <w:tr w:rsidR="00F566ED" w:rsidRPr="00704714" w:rsidTr="0038428C">
        <w:tc>
          <w:tcPr>
            <w:tcW w:w="2214" w:type="dxa"/>
          </w:tcPr>
          <w:p w:rsidR="00F566ED" w:rsidRPr="00704714" w:rsidRDefault="00F566ED" w:rsidP="0038428C">
            <w:pPr>
              <w:ind w:firstLine="0"/>
              <w:jc w:val="center"/>
            </w:pPr>
            <w:r w:rsidRPr="00704714">
              <w:t>-7</w:t>
            </w:r>
          </w:p>
        </w:tc>
        <w:tc>
          <w:tcPr>
            <w:tcW w:w="2214" w:type="dxa"/>
          </w:tcPr>
          <w:p w:rsidR="00F566ED" w:rsidRPr="00704714" w:rsidRDefault="00F566ED" w:rsidP="0038428C">
            <w:pPr>
              <w:ind w:firstLine="0"/>
              <w:jc w:val="center"/>
            </w:pPr>
            <w:r w:rsidRPr="00704714">
              <w:t>82</w:t>
            </w:r>
          </w:p>
        </w:tc>
        <w:tc>
          <w:tcPr>
            <w:tcW w:w="2214" w:type="dxa"/>
          </w:tcPr>
          <w:p w:rsidR="00F566ED" w:rsidRPr="00704714" w:rsidRDefault="00F566ED" w:rsidP="0038428C">
            <w:pPr>
              <w:ind w:firstLine="0"/>
              <w:jc w:val="center"/>
            </w:pPr>
            <w:r w:rsidRPr="00704714">
              <w:t>64</w:t>
            </w:r>
          </w:p>
        </w:tc>
        <w:tc>
          <w:tcPr>
            <w:tcW w:w="2214" w:type="dxa"/>
          </w:tcPr>
          <w:p w:rsidR="00F566ED" w:rsidRPr="00704714" w:rsidRDefault="00F566ED" w:rsidP="0038428C">
            <w:pPr>
              <w:ind w:firstLine="0"/>
              <w:jc w:val="center"/>
            </w:pPr>
            <w:r w:rsidRPr="00704714">
              <w:t>50</w:t>
            </w:r>
          </w:p>
        </w:tc>
      </w:tr>
      <w:tr w:rsidR="00F566ED" w:rsidRPr="00704714" w:rsidTr="0038428C">
        <w:tc>
          <w:tcPr>
            <w:tcW w:w="2214" w:type="dxa"/>
          </w:tcPr>
          <w:p w:rsidR="00F566ED" w:rsidRPr="00704714" w:rsidRDefault="00F566ED" w:rsidP="0038428C">
            <w:pPr>
              <w:ind w:firstLine="0"/>
              <w:jc w:val="center"/>
            </w:pPr>
            <w:r w:rsidRPr="00704714">
              <w:t>-8</w:t>
            </w:r>
          </w:p>
        </w:tc>
        <w:tc>
          <w:tcPr>
            <w:tcW w:w="2214" w:type="dxa"/>
          </w:tcPr>
          <w:p w:rsidR="00F566ED" w:rsidRPr="00704714" w:rsidRDefault="00F566ED" w:rsidP="0038428C">
            <w:pPr>
              <w:ind w:firstLine="0"/>
              <w:jc w:val="center"/>
            </w:pPr>
            <w:r w:rsidRPr="00704714">
              <w:t>85</w:t>
            </w:r>
          </w:p>
        </w:tc>
        <w:tc>
          <w:tcPr>
            <w:tcW w:w="2214" w:type="dxa"/>
          </w:tcPr>
          <w:p w:rsidR="00F566ED" w:rsidRPr="00704714" w:rsidRDefault="00F566ED" w:rsidP="0038428C">
            <w:pPr>
              <w:ind w:firstLine="0"/>
              <w:jc w:val="center"/>
            </w:pPr>
            <w:r w:rsidRPr="00704714">
              <w:t>65</w:t>
            </w:r>
          </w:p>
        </w:tc>
        <w:tc>
          <w:tcPr>
            <w:tcW w:w="2214" w:type="dxa"/>
          </w:tcPr>
          <w:p w:rsidR="00F566ED" w:rsidRPr="00704714" w:rsidRDefault="00F566ED" w:rsidP="0038428C">
            <w:pPr>
              <w:ind w:firstLine="0"/>
              <w:jc w:val="center"/>
            </w:pPr>
            <w:r w:rsidRPr="00704714">
              <w:t>51</w:t>
            </w:r>
          </w:p>
        </w:tc>
      </w:tr>
      <w:tr w:rsidR="00F566ED" w:rsidRPr="00704714" w:rsidTr="0038428C">
        <w:tc>
          <w:tcPr>
            <w:tcW w:w="2214" w:type="dxa"/>
          </w:tcPr>
          <w:p w:rsidR="00F566ED" w:rsidRPr="00704714" w:rsidRDefault="00F566ED" w:rsidP="0038428C">
            <w:pPr>
              <w:ind w:firstLine="0"/>
              <w:jc w:val="center"/>
            </w:pPr>
            <w:r w:rsidRPr="00704714">
              <w:t>-9</w:t>
            </w:r>
          </w:p>
        </w:tc>
        <w:tc>
          <w:tcPr>
            <w:tcW w:w="2214" w:type="dxa"/>
          </w:tcPr>
          <w:p w:rsidR="00F566ED" w:rsidRPr="00704714" w:rsidRDefault="00F566ED" w:rsidP="0038428C">
            <w:pPr>
              <w:ind w:firstLine="0"/>
              <w:jc w:val="center"/>
            </w:pPr>
            <w:r w:rsidRPr="00704714">
              <w:t>86</w:t>
            </w:r>
          </w:p>
        </w:tc>
        <w:tc>
          <w:tcPr>
            <w:tcW w:w="2214" w:type="dxa"/>
          </w:tcPr>
          <w:p w:rsidR="00F566ED" w:rsidRPr="00704714" w:rsidRDefault="00F566ED" w:rsidP="0038428C">
            <w:pPr>
              <w:ind w:firstLine="0"/>
              <w:jc w:val="center"/>
            </w:pPr>
            <w:r w:rsidRPr="00704714">
              <w:t>67</w:t>
            </w:r>
          </w:p>
        </w:tc>
        <w:tc>
          <w:tcPr>
            <w:tcW w:w="2214" w:type="dxa"/>
          </w:tcPr>
          <w:p w:rsidR="00F566ED" w:rsidRPr="00704714" w:rsidRDefault="00F566ED" w:rsidP="0038428C">
            <w:pPr>
              <w:ind w:firstLine="0"/>
              <w:jc w:val="center"/>
            </w:pPr>
            <w:r w:rsidRPr="00704714">
              <w:t>52</w:t>
            </w:r>
          </w:p>
        </w:tc>
      </w:tr>
      <w:tr w:rsidR="00F566ED" w:rsidRPr="00704714" w:rsidTr="0038428C">
        <w:tc>
          <w:tcPr>
            <w:tcW w:w="2214" w:type="dxa"/>
          </w:tcPr>
          <w:p w:rsidR="00F566ED" w:rsidRPr="00704714" w:rsidRDefault="00F566ED" w:rsidP="0038428C">
            <w:pPr>
              <w:ind w:firstLine="0"/>
              <w:jc w:val="center"/>
            </w:pPr>
            <w:r w:rsidRPr="00704714">
              <w:t>-10</w:t>
            </w:r>
          </w:p>
        </w:tc>
        <w:tc>
          <w:tcPr>
            <w:tcW w:w="2214" w:type="dxa"/>
          </w:tcPr>
          <w:p w:rsidR="00F566ED" w:rsidRPr="00704714" w:rsidRDefault="00F566ED" w:rsidP="0038428C">
            <w:pPr>
              <w:ind w:firstLine="0"/>
              <w:jc w:val="center"/>
            </w:pPr>
            <w:r w:rsidRPr="00704714">
              <w:t>89</w:t>
            </w:r>
          </w:p>
        </w:tc>
        <w:tc>
          <w:tcPr>
            <w:tcW w:w="2214" w:type="dxa"/>
          </w:tcPr>
          <w:p w:rsidR="00F566ED" w:rsidRPr="00704714" w:rsidRDefault="00F566ED" w:rsidP="0038428C">
            <w:pPr>
              <w:ind w:firstLine="0"/>
              <w:jc w:val="center"/>
            </w:pPr>
            <w:r w:rsidRPr="00704714">
              <w:t>63</w:t>
            </w:r>
          </w:p>
        </w:tc>
        <w:tc>
          <w:tcPr>
            <w:tcW w:w="2214" w:type="dxa"/>
          </w:tcPr>
          <w:p w:rsidR="00F566ED" w:rsidRPr="00704714" w:rsidRDefault="00F566ED" w:rsidP="0038428C">
            <w:pPr>
              <w:ind w:firstLine="0"/>
              <w:jc w:val="center"/>
            </w:pPr>
            <w:r w:rsidRPr="00704714">
              <w:t>53</w:t>
            </w:r>
          </w:p>
        </w:tc>
      </w:tr>
      <w:tr w:rsidR="00F566ED" w:rsidRPr="00704714" w:rsidTr="0038428C">
        <w:tc>
          <w:tcPr>
            <w:tcW w:w="2214" w:type="dxa"/>
          </w:tcPr>
          <w:p w:rsidR="00F566ED" w:rsidRPr="00704714" w:rsidRDefault="00F566ED" w:rsidP="0038428C">
            <w:pPr>
              <w:ind w:firstLine="0"/>
              <w:jc w:val="center"/>
            </w:pPr>
            <w:r w:rsidRPr="00704714">
              <w:t>-11</w:t>
            </w:r>
          </w:p>
        </w:tc>
        <w:tc>
          <w:tcPr>
            <w:tcW w:w="2214" w:type="dxa"/>
          </w:tcPr>
          <w:p w:rsidR="00F566ED" w:rsidRPr="00704714" w:rsidRDefault="00F566ED" w:rsidP="0038428C">
            <w:pPr>
              <w:ind w:firstLine="0"/>
              <w:jc w:val="center"/>
            </w:pPr>
            <w:r w:rsidRPr="00704714">
              <w:t>91</w:t>
            </w:r>
          </w:p>
        </w:tc>
        <w:tc>
          <w:tcPr>
            <w:tcW w:w="2214" w:type="dxa"/>
          </w:tcPr>
          <w:p w:rsidR="00F566ED" w:rsidRPr="00704714" w:rsidRDefault="00F566ED" w:rsidP="0038428C">
            <w:pPr>
              <w:ind w:firstLine="0"/>
              <w:jc w:val="center"/>
            </w:pPr>
            <w:r w:rsidRPr="00704714">
              <w:t>70</w:t>
            </w:r>
          </w:p>
        </w:tc>
        <w:tc>
          <w:tcPr>
            <w:tcW w:w="2214" w:type="dxa"/>
          </w:tcPr>
          <w:p w:rsidR="00F566ED" w:rsidRPr="00704714" w:rsidRDefault="00F566ED" w:rsidP="0038428C">
            <w:pPr>
              <w:ind w:firstLine="0"/>
              <w:jc w:val="center"/>
            </w:pPr>
            <w:r w:rsidRPr="00704714">
              <w:t>54</w:t>
            </w:r>
          </w:p>
        </w:tc>
      </w:tr>
      <w:tr w:rsidR="00F566ED" w:rsidRPr="00704714" w:rsidTr="0038428C">
        <w:tc>
          <w:tcPr>
            <w:tcW w:w="2214" w:type="dxa"/>
          </w:tcPr>
          <w:p w:rsidR="00F566ED" w:rsidRPr="00704714" w:rsidRDefault="00F566ED" w:rsidP="0038428C">
            <w:pPr>
              <w:ind w:firstLine="0"/>
              <w:jc w:val="center"/>
            </w:pPr>
            <w:r w:rsidRPr="00704714">
              <w:t>-12</w:t>
            </w:r>
          </w:p>
        </w:tc>
        <w:tc>
          <w:tcPr>
            <w:tcW w:w="2214" w:type="dxa"/>
          </w:tcPr>
          <w:p w:rsidR="00F566ED" w:rsidRPr="00704714" w:rsidRDefault="00F566ED" w:rsidP="0038428C">
            <w:pPr>
              <w:ind w:firstLine="0"/>
              <w:jc w:val="center"/>
            </w:pPr>
            <w:r w:rsidRPr="00704714">
              <w:t>93</w:t>
            </w:r>
          </w:p>
        </w:tc>
        <w:tc>
          <w:tcPr>
            <w:tcW w:w="2214" w:type="dxa"/>
          </w:tcPr>
          <w:p w:rsidR="00F566ED" w:rsidRPr="00704714" w:rsidRDefault="00F566ED" w:rsidP="0038428C">
            <w:pPr>
              <w:ind w:firstLine="0"/>
              <w:jc w:val="center"/>
            </w:pPr>
            <w:r w:rsidRPr="00704714">
              <w:t>71</w:t>
            </w:r>
          </w:p>
        </w:tc>
        <w:tc>
          <w:tcPr>
            <w:tcW w:w="2214" w:type="dxa"/>
          </w:tcPr>
          <w:p w:rsidR="00F566ED" w:rsidRPr="00704714" w:rsidRDefault="00F566ED" w:rsidP="0038428C">
            <w:pPr>
              <w:ind w:firstLine="0"/>
              <w:jc w:val="center"/>
            </w:pPr>
            <w:r w:rsidRPr="00704714">
              <w:t>55</w:t>
            </w:r>
          </w:p>
        </w:tc>
      </w:tr>
      <w:tr w:rsidR="00F566ED" w:rsidRPr="00704714" w:rsidTr="0038428C">
        <w:tc>
          <w:tcPr>
            <w:tcW w:w="2214" w:type="dxa"/>
          </w:tcPr>
          <w:p w:rsidR="00F566ED" w:rsidRPr="00704714" w:rsidRDefault="00F566ED" w:rsidP="0038428C">
            <w:pPr>
              <w:ind w:firstLine="0"/>
              <w:jc w:val="center"/>
            </w:pPr>
            <w:r w:rsidRPr="00704714">
              <w:t>-13</w:t>
            </w:r>
          </w:p>
        </w:tc>
        <w:tc>
          <w:tcPr>
            <w:tcW w:w="2214" w:type="dxa"/>
          </w:tcPr>
          <w:p w:rsidR="00F566ED" w:rsidRPr="00704714" w:rsidRDefault="00F566ED" w:rsidP="0038428C">
            <w:pPr>
              <w:ind w:firstLine="0"/>
              <w:jc w:val="center"/>
            </w:pPr>
            <w:r w:rsidRPr="00704714">
              <w:t>96</w:t>
            </w:r>
          </w:p>
        </w:tc>
        <w:tc>
          <w:tcPr>
            <w:tcW w:w="2214" w:type="dxa"/>
          </w:tcPr>
          <w:p w:rsidR="00F566ED" w:rsidRPr="00704714" w:rsidRDefault="00F566ED" w:rsidP="0038428C">
            <w:pPr>
              <w:ind w:firstLine="0"/>
              <w:jc w:val="center"/>
            </w:pPr>
            <w:r w:rsidRPr="00704714">
              <w:t>73</w:t>
            </w:r>
          </w:p>
        </w:tc>
        <w:tc>
          <w:tcPr>
            <w:tcW w:w="2214" w:type="dxa"/>
          </w:tcPr>
          <w:p w:rsidR="00F566ED" w:rsidRPr="00704714" w:rsidRDefault="00F566ED" w:rsidP="0038428C">
            <w:pPr>
              <w:ind w:firstLine="0"/>
              <w:jc w:val="center"/>
            </w:pPr>
            <w:r w:rsidRPr="00704714">
              <w:t>56</w:t>
            </w:r>
          </w:p>
        </w:tc>
      </w:tr>
      <w:tr w:rsidR="00F566ED" w:rsidRPr="00704714" w:rsidTr="0038428C">
        <w:tc>
          <w:tcPr>
            <w:tcW w:w="2214" w:type="dxa"/>
          </w:tcPr>
          <w:p w:rsidR="00F566ED" w:rsidRPr="00704714" w:rsidRDefault="00F566ED" w:rsidP="0038428C">
            <w:pPr>
              <w:ind w:firstLine="0"/>
              <w:jc w:val="center"/>
            </w:pPr>
            <w:r w:rsidRPr="00704714">
              <w:t>-14</w:t>
            </w:r>
          </w:p>
        </w:tc>
        <w:tc>
          <w:tcPr>
            <w:tcW w:w="2214" w:type="dxa"/>
          </w:tcPr>
          <w:p w:rsidR="00F566ED" w:rsidRPr="00704714" w:rsidRDefault="00F566ED" w:rsidP="0038428C">
            <w:pPr>
              <w:ind w:firstLine="0"/>
              <w:jc w:val="center"/>
            </w:pPr>
            <w:r w:rsidRPr="00704714">
              <w:t>98</w:t>
            </w:r>
          </w:p>
        </w:tc>
        <w:tc>
          <w:tcPr>
            <w:tcW w:w="2214" w:type="dxa"/>
          </w:tcPr>
          <w:p w:rsidR="00F566ED" w:rsidRPr="00704714" w:rsidRDefault="00F566ED" w:rsidP="0038428C">
            <w:pPr>
              <w:ind w:firstLine="0"/>
              <w:jc w:val="center"/>
            </w:pPr>
            <w:r w:rsidRPr="00704714">
              <w:t>74</w:t>
            </w:r>
          </w:p>
        </w:tc>
        <w:tc>
          <w:tcPr>
            <w:tcW w:w="2214" w:type="dxa"/>
          </w:tcPr>
          <w:p w:rsidR="00F566ED" w:rsidRPr="00704714" w:rsidRDefault="00F566ED" w:rsidP="0038428C">
            <w:pPr>
              <w:ind w:firstLine="0"/>
              <w:jc w:val="center"/>
            </w:pPr>
            <w:r w:rsidRPr="00704714">
              <w:t>57</w:t>
            </w:r>
          </w:p>
        </w:tc>
      </w:tr>
      <w:tr w:rsidR="00F566ED" w:rsidRPr="00704714" w:rsidTr="0038428C">
        <w:tc>
          <w:tcPr>
            <w:tcW w:w="2214" w:type="dxa"/>
          </w:tcPr>
          <w:p w:rsidR="00F566ED" w:rsidRPr="00704714" w:rsidRDefault="00F566ED" w:rsidP="0038428C">
            <w:pPr>
              <w:ind w:firstLine="0"/>
              <w:jc w:val="center"/>
            </w:pPr>
            <w:r w:rsidRPr="00704714">
              <w:t>-15</w:t>
            </w:r>
          </w:p>
        </w:tc>
        <w:tc>
          <w:tcPr>
            <w:tcW w:w="2214" w:type="dxa"/>
          </w:tcPr>
          <w:p w:rsidR="00F566ED" w:rsidRPr="00704714" w:rsidRDefault="00F566ED" w:rsidP="0038428C">
            <w:pPr>
              <w:ind w:firstLine="0"/>
              <w:jc w:val="center"/>
            </w:pPr>
            <w:r w:rsidRPr="00704714">
              <w:t>100</w:t>
            </w:r>
          </w:p>
        </w:tc>
        <w:tc>
          <w:tcPr>
            <w:tcW w:w="2214" w:type="dxa"/>
          </w:tcPr>
          <w:p w:rsidR="00F566ED" w:rsidRPr="00704714" w:rsidRDefault="00F566ED" w:rsidP="0038428C">
            <w:pPr>
              <w:ind w:firstLine="0"/>
              <w:jc w:val="center"/>
            </w:pPr>
            <w:r w:rsidRPr="00704714">
              <w:t>75,5</w:t>
            </w:r>
          </w:p>
        </w:tc>
        <w:tc>
          <w:tcPr>
            <w:tcW w:w="2214" w:type="dxa"/>
          </w:tcPr>
          <w:p w:rsidR="00F566ED" w:rsidRPr="00704714" w:rsidRDefault="00F566ED" w:rsidP="0038428C">
            <w:pPr>
              <w:ind w:firstLine="0"/>
              <w:jc w:val="center"/>
            </w:pPr>
            <w:r w:rsidRPr="00704714">
              <w:t>58</w:t>
            </w:r>
          </w:p>
        </w:tc>
      </w:tr>
      <w:tr w:rsidR="00F566ED" w:rsidRPr="00704714" w:rsidTr="0038428C">
        <w:tc>
          <w:tcPr>
            <w:tcW w:w="2214" w:type="dxa"/>
          </w:tcPr>
          <w:p w:rsidR="00F566ED" w:rsidRPr="00704714" w:rsidRDefault="00F566ED" w:rsidP="0038428C">
            <w:pPr>
              <w:ind w:firstLine="0"/>
              <w:jc w:val="center"/>
            </w:pPr>
            <w:r w:rsidRPr="00704714">
              <w:t>-16</w:t>
            </w:r>
          </w:p>
        </w:tc>
        <w:tc>
          <w:tcPr>
            <w:tcW w:w="2214" w:type="dxa"/>
          </w:tcPr>
          <w:p w:rsidR="00F566ED" w:rsidRPr="00704714" w:rsidRDefault="00F566ED" w:rsidP="0038428C">
            <w:pPr>
              <w:ind w:firstLine="0"/>
              <w:jc w:val="center"/>
            </w:pPr>
            <w:r w:rsidRPr="00704714">
              <w:t>102</w:t>
            </w:r>
          </w:p>
        </w:tc>
        <w:tc>
          <w:tcPr>
            <w:tcW w:w="2214" w:type="dxa"/>
          </w:tcPr>
          <w:p w:rsidR="00F566ED" w:rsidRPr="00704714" w:rsidRDefault="00F566ED" w:rsidP="0038428C">
            <w:pPr>
              <w:ind w:firstLine="0"/>
              <w:jc w:val="center"/>
            </w:pPr>
            <w:r w:rsidRPr="00704714">
              <w:t>77</w:t>
            </w:r>
          </w:p>
        </w:tc>
        <w:tc>
          <w:tcPr>
            <w:tcW w:w="2214" w:type="dxa"/>
          </w:tcPr>
          <w:p w:rsidR="00F566ED" w:rsidRPr="00704714" w:rsidRDefault="00F566ED" w:rsidP="0038428C">
            <w:pPr>
              <w:ind w:firstLine="0"/>
              <w:jc w:val="center"/>
            </w:pPr>
            <w:r w:rsidRPr="00704714">
              <w:t>59</w:t>
            </w:r>
          </w:p>
        </w:tc>
      </w:tr>
      <w:tr w:rsidR="00F566ED" w:rsidRPr="00704714" w:rsidTr="0038428C">
        <w:tc>
          <w:tcPr>
            <w:tcW w:w="2214" w:type="dxa"/>
          </w:tcPr>
          <w:p w:rsidR="00F566ED" w:rsidRPr="00704714" w:rsidRDefault="00F566ED" w:rsidP="0038428C">
            <w:pPr>
              <w:ind w:firstLine="0"/>
              <w:jc w:val="center"/>
            </w:pPr>
            <w:r w:rsidRPr="00704714">
              <w:t>-17</w:t>
            </w:r>
          </w:p>
        </w:tc>
        <w:tc>
          <w:tcPr>
            <w:tcW w:w="2214" w:type="dxa"/>
          </w:tcPr>
          <w:p w:rsidR="00F566ED" w:rsidRPr="00704714" w:rsidRDefault="00F566ED" w:rsidP="0038428C">
            <w:pPr>
              <w:ind w:firstLine="0"/>
              <w:jc w:val="center"/>
            </w:pPr>
            <w:r w:rsidRPr="00704714">
              <w:t>104,5</w:t>
            </w:r>
          </w:p>
        </w:tc>
        <w:tc>
          <w:tcPr>
            <w:tcW w:w="2214" w:type="dxa"/>
          </w:tcPr>
          <w:p w:rsidR="00F566ED" w:rsidRPr="00704714" w:rsidRDefault="00F566ED" w:rsidP="0038428C">
            <w:pPr>
              <w:ind w:firstLine="0"/>
              <w:jc w:val="center"/>
            </w:pPr>
            <w:r w:rsidRPr="00704714">
              <w:t>79</w:t>
            </w:r>
          </w:p>
        </w:tc>
        <w:tc>
          <w:tcPr>
            <w:tcW w:w="2214" w:type="dxa"/>
          </w:tcPr>
          <w:p w:rsidR="00F566ED" w:rsidRPr="00704714" w:rsidRDefault="00F566ED" w:rsidP="0038428C">
            <w:pPr>
              <w:ind w:firstLine="0"/>
              <w:jc w:val="center"/>
            </w:pPr>
            <w:r w:rsidRPr="00704714">
              <w:t>60</w:t>
            </w:r>
          </w:p>
        </w:tc>
      </w:tr>
      <w:tr w:rsidR="00F566ED" w:rsidRPr="00704714" w:rsidTr="0038428C">
        <w:tc>
          <w:tcPr>
            <w:tcW w:w="2214" w:type="dxa"/>
          </w:tcPr>
          <w:p w:rsidR="00F566ED" w:rsidRPr="00704714" w:rsidRDefault="00F566ED" w:rsidP="0038428C">
            <w:pPr>
              <w:ind w:firstLine="0"/>
              <w:jc w:val="center"/>
            </w:pPr>
            <w:r w:rsidRPr="00704714">
              <w:t>-18</w:t>
            </w:r>
          </w:p>
        </w:tc>
        <w:tc>
          <w:tcPr>
            <w:tcW w:w="2214" w:type="dxa"/>
          </w:tcPr>
          <w:p w:rsidR="00F566ED" w:rsidRPr="00704714" w:rsidRDefault="00F566ED" w:rsidP="0038428C">
            <w:pPr>
              <w:ind w:firstLine="0"/>
              <w:jc w:val="center"/>
            </w:pPr>
            <w:r w:rsidRPr="00704714">
              <w:t>107</w:t>
            </w:r>
          </w:p>
        </w:tc>
        <w:tc>
          <w:tcPr>
            <w:tcW w:w="2214" w:type="dxa"/>
          </w:tcPr>
          <w:p w:rsidR="00F566ED" w:rsidRPr="00704714" w:rsidRDefault="00F566ED" w:rsidP="0038428C">
            <w:pPr>
              <w:ind w:firstLine="0"/>
              <w:jc w:val="center"/>
            </w:pPr>
            <w:r w:rsidRPr="00704714">
              <w:t>80</w:t>
            </w:r>
          </w:p>
        </w:tc>
        <w:tc>
          <w:tcPr>
            <w:tcW w:w="2214" w:type="dxa"/>
          </w:tcPr>
          <w:p w:rsidR="00F566ED" w:rsidRPr="00704714" w:rsidRDefault="00F566ED" w:rsidP="0038428C">
            <w:pPr>
              <w:ind w:firstLine="0"/>
              <w:jc w:val="center"/>
            </w:pPr>
            <w:r w:rsidRPr="00704714">
              <w:t>61</w:t>
            </w:r>
          </w:p>
        </w:tc>
      </w:tr>
      <w:tr w:rsidR="00F566ED" w:rsidRPr="00704714" w:rsidTr="0038428C">
        <w:tc>
          <w:tcPr>
            <w:tcW w:w="2214" w:type="dxa"/>
          </w:tcPr>
          <w:p w:rsidR="00F566ED" w:rsidRPr="00704714" w:rsidRDefault="00F566ED" w:rsidP="0038428C">
            <w:pPr>
              <w:ind w:firstLine="0"/>
              <w:jc w:val="center"/>
            </w:pPr>
            <w:r w:rsidRPr="00704714">
              <w:t>-19</w:t>
            </w:r>
          </w:p>
        </w:tc>
        <w:tc>
          <w:tcPr>
            <w:tcW w:w="2214" w:type="dxa"/>
          </w:tcPr>
          <w:p w:rsidR="00F566ED" w:rsidRPr="00704714" w:rsidRDefault="00F566ED" w:rsidP="0038428C">
            <w:pPr>
              <w:ind w:firstLine="0"/>
              <w:jc w:val="center"/>
            </w:pPr>
            <w:r w:rsidRPr="00704714">
              <w:t>109</w:t>
            </w:r>
          </w:p>
        </w:tc>
        <w:tc>
          <w:tcPr>
            <w:tcW w:w="2214" w:type="dxa"/>
          </w:tcPr>
          <w:p w:rsidR="00F566ED" w:rsidRPr="00704714" w:rsidRDefault="00F566ED" w:rsidP="0038428C">
            <w:pPr>
              <w:ind w:firstLine="0"/>
              <w:jc w:val="center"/>
            </w:pPr>
            <w:r w:rsidRPr="00704714">
              <w:t>81</w:t>
            </w:r>
          </w:p>
        </w:tc>
        <w:tc>
          <w:tcPr>
            <w:tcW w:w="2214" w:type="dxa"/>
          </w:tcPr>
          <w:p w:rsidR="00F566ED" w:rsidRPr="00704714" w:rsidRDefault="00F566ED" w:rsidP="0038428C">
            <w:pPr>
              <w:ind w:firstLine="0"/>
              <w:jc w:val="center"/>
            </w:pPr>
            <w:r w:rsidRPr="00704714">
              <w:t>62</w:t>
            </w:r>
          </w:p>
        </w:tc>
      </w:tr>
      <w:tr w:rsidR="00F566ED" w:rsidRPr="00704714" w:rsidTr="0038428C">
        <w:tc>
          <w:tcPr>
            <w:tcW w:w="2214" w:type="dxa"/>
          </w:tcPr>
          <w:p w:rsidR="00F566ED" w:rsidRPr="00704714" w:rsidRDefault="00F566ED" w:rsidP="0038428C">
            <w:pPr>
              <w:ind w:firstLine="0"/>
              <w:jc w:val="center"/>
            </w:pPr>
            <w:r w:rsidRPr="00704714">
              <w:t>-20</w:t>
            </w:r>
          </w:p>
        </w:tc>
        <w:tc>
          <w:tcPr>
            <w:tcW w:w="2214" w:type="dxa"/>
          </w:tcPr>
          <w:p w:rsidR="00F566ED" w:rsidRPr="00704714" w:rsidRDefault="00F566ED" w:rsidP="0038428C">
            <w:pPr>
              <w:ind w:firstLine="0"/>
              <w:jc w:val="center"/>
            </w:pPr>
            <w:r w:rsidRPr="00704714">
              <w:t>111</w:t>
            </w:r>
          </w:p>
        </w:tc>
        <w:tc>
          <w:tcPr>
            <w:tcW w:w="2214" w:type="dxa"/>
          </w:tcPr>
          <w:p w:rsidR="00F566ED" w:rsidRPr="00704714" w:rsidRDefault="00F566ED" w:rsidP="0038428C">
            <w:pPr>
              <w:ind w:firstLine="0"/>
              <w:jc w:val="center"/>
            </w:pPr>
            <w:r w:rsidRPr="00704714">
              <w:t>83</w:t>
            </w:r>
          </w:p>
        </w:tc>
        <w:tc>
          <w:tcPr>
            <w:tcW w:w="2214" w:type="dxa"/>
          </w:tcPr>
          <w:p w:rsidR="00F566ED" w:rsidRPr="00704714" w:rsidRDefault="00F566ED" w:rsidP="0038428C">
            <w:pPr>
              <w:ind w:firstLine="0"/>
              <w:jc w:val="center"/>
            </w:pPr>
            <w:r w:rsidRPr="00704714">
              <w:t>63</w:t>
            </w:r>
          </w:p>
        </w:tc>
      </w:tr>
      <w:tr w:rsidR="00F566ED" w:rsidRPr="00704714" w:rsidTr="0038428C">
        <w:tc>
          <w:tcPr>
            <w:tcW w:w="2214" w:type="dxa"/>
          </w:tcPr>
          <w:p w:rsidR="00F566ED" w:rsidRPr="00704714" w:rsidRDefault="00F566ED" w:rsidP="0038428C">
            <w:pPr>
              <w:ind w:firstLine="0"/>
              <w:jc w:val="center"/>
            </w:pPr>
            <w:r w:rsidRPr="00704714">
              <w:t>-21</w:t>
            </w:r>
          </w:p>
        </w:tc>
        <w:tc>
          <w:tcPr>
            <w:tcW w:w="2214" w:type="dxa"/>
          </w:tcPr>
          <w:p w:rsidR="00F566ED" w:rsidRPr="00704714" w:rsidRDefault="00F566ED" w:rsidP="0038428C">
            <w:pPr>
              <w:ind w:firstLine="0"/>
              <w:jc w:val="center"/>
            </w:pPr>
            <w:r w:rsidRPr="00704714">
              <w:t>113</w:t>
            </w:r>
          </w:p>
        </w:tc>
        <w:tc>
          <w:tcPr>
            <w:tcW w:w="2214" w:type="dxa"/>
          </w:tcPr>
          <w:p w:rsidR="00F566ED" w:rsidRPr="00704714" w:rsidRDefault="00F566ED" w:rsidP="0038428C">
            <w:pPr>
              <w:ind w:firstLine="0"/>
              <w:jc w:val="center"/>
            </w:pPr>
            <w:r w:rsidRPr="00704714">
              <w:t>84</w:t>
            </w:r>
          </w:p>
        </w:tc>
        <w:tc>
          <w:tcPr>
            <w:tcW w:w="2214" w:type="dxa"/>
          </w:tcPr>
          <w:p w:rsidR="00F566ED" w:rsidRPr="00704714" w:rsidRDefault="00F566ED" w:rsidP="0038428C">
            <w:pPr>
              <w:ind w:firstLine="0"/>
              <w:jc w:val="center"/>
            </w:pPr>
            <w:r w:rsidRPr="00704714">
              <w:t>63,5</w:t>
            </w:r>
          </w:p>
        </w:tc>
      </w:tr>
      <w:tr w:rsidR="00F566ED" w:rsidRPr="00704714" w:rsidTr="0038428C">
        <w:tc>
          <w:tcPr>
            <w:tcW w:w="2214" w:type="dxa"/>
          </w:tcPr>
          <w:p w:rsidR="00F566ED" w:rsidRPr="00704714" w:rsidRDefault="00F566ED" w:rsidP="0038428C">
            <w:pPr>
              <w:ind w:firstLine="0"/>
              <w:jc w:val="center"/>
            </w:pPr>
            <w:r w:rsidRPr="00704714">
              <w:t>-22</w:t>
            </w:r>
          </w:p>
        </w:tc>
        <w:tc>
          <w:tcPr>
            <w:tcW w:w="2214" w:type="dxa"/>
          </w:tcPr>
          <w:p w:rsidR="00F566ED" w:rsidRPr="00704714" w:rsidRDefault="00F566ED" w:rsidP="0038428C">
            <w:pPr>
              <w:ind w:firstLine="0"/>
              <w:jc w:val="center"/>
            </w:pPr>
            <w:r w:rsidRPr="00704714">
              <w:t>115</w:t>
            </w:r>
          </w:p>
        </w:tc>
        <w:tc>
          <w:tcPr>
            <w:tcW w:w="2214" w:type="dxa"/>
          </w:tcPr>
          <w:p w:rsidR="00F566ED" w:rsidRPr="00704714" w:rsidRDefault="00F566ED" w:rsidP="0038428C">
            <w:pPr>
              <w:ind w:firstLine="0"/>
              <w:jc w:val="center"/>
            </w:pPr>
            <w:r w:rsidRPr="00704714">
              <w:t>85,5</w:t>
            </w:r>
          </w:p>
        </w:tc>
        <w:tc>
          <w:tcPr>
            <w:tcW w:w="2214" w:type="dxa"/>
          </w:tcPr>
          <w:p w:rsidR="00F566ED" w:rsidRPr="00704714" w:rsidRDefault="00F566ED" w:rsidP="0038428C">
            <w:pPr>
              <w:ind w:firstLine="0"/>
              <w:jc w:val="center"/>
            </w:pPr>
            <w:r w:rsidRPr="00704714">
              <w:t>64</w:t>
            </w:r>
          </w:p>
        </w:tc>
      </w:tr>
      <w:tr w:rsidR="00F566ED" w:rsidRPr="00704714" w:rsidTr="0038428C">
        <w:tc>
          <w:tcPr>
            <w:tcW w:w="2214" w:type="dxa"/>
          </w:tcPr>
          <w:p w:rsidR="00F566ED" w:rsidRPr="00704714" w:rsidRDefault="00F566ED" w:rsidP="0038428C">
            <w:pPr>
              <w:ind w:firstLine="0"/>
              <w:jc w:val="center"/>
            </w:pPr>
            <w:r w:rsidRPr="00704714">
              <w:t>-23</w:t>
            </w:r>
          </w:p>
        </w:tc>
        <w:tc>
          <w:tcPr>
            <w:tcW w:w="2214" w:type="dxa"/>
          </w:tcPr>
          <w:p w:rsidR="00F566ED" w:rsidRPr="00704714" w:rsidRDefault="00F566ED" w:rsidP="0038428C">
            <w:pPr>
              <w:ind w:firstLine="0"/>
              <w:jc w:val="center"/>
            </w:pPr>
            <w:r w:rsidRPr="00704714">
              <w:t>117</w:t>
            </w:r>
          </w:p>
        </w:tc>
        <w:tc>
          <w:tcPr>
            <w:tcW w:w="2214" w:type="dxa"/>
          </w:tcPr>
          <w:p w:rsidR="00F566ED" w:rsidRPr="00704714" w:rsidRDefault="00F566ED" w:rsidP="0038428C">
            <w:pPr>
              <w:ind w:firstLine="0"/>
              <w:jc w:val="center"/>
            </w:pPr>
            <w:r w:rsidRPr="00704714">
              <w:t>87</w:t>
            </w:r>
          </w:p>
        </w:tc>
        <w:tc>
          <w:tcPr>
            <w:tcW w:w="2214" w:type="dxa"/>
          </w:tcPr>
          <w:p w:rsidR="00F566ED" w:rsidRPr="00704714" w:rsidRDefault="00F566ED" w:rsidP="0038428C">
            <w:pPr>
              <w:ind w:firstLine="0"/>
              <w:jc w:val="center"/>
            </w:pPr>
            <w:r w:rsidRPr="00704714">
              <w:t>65</w:t>
            </w:r>
          </w:p>
        </w:tc>
      </w:tr>
      <w:tr w:rsidR="00F566ED" w:rsidRPr="00704714" w:rsidTr="0038428C">
        <w:tc>
          <w:tcPr>
            <w:tcW w:w="2214" w:type="dxa"/>
          </w:tcPr>
          <w:p w:rsidR="00F566ED" w:rsidRPr="00704714" w:rsidRDefault="00F566ED" w:rsidP="0038428C">
            <w:pPr>
              <w:ind w:firstLine="0"/>
              <w:jc w:val="center"/>
            </w:pPr>
            <w:r w:rsidRPr="00704714">
              <w:t>-24</w:t>
            </w:r>
          </w:p>
        </w:tc>
        <w:tc>
          <w:tcPr>
            <w:tcW w:w="2214" w:type="dxa"/>
          </w:tcPr>
          <w:p w:rsidR="00F566ED" w:rsidRPr="00704714" w:rsidRDefault="00F566ED" w:rsidP="0038428C">
            <w:pPr>
              <w:ind w:firstLine="0"/>
              <w:jc w:val="center"/>
            </w:pPr>
            <w:r w:rsidRPr="00704714">
              <w:t>120</w:t>
            </w:r>
          </w:p>
        </w:tc>
        <w:tc>
          <w:tcPr>
            <w:tcW w:w="2214" w:type="dxa"/>
          </w:tcPr>
          <w:p w:rsidR="00F566ED" w:rsidRPr="00704714" w:rsidRDefault="00F566ED" w:rsidP="0038428C">
            <w:pPr>
              <w:ind w:firstLine="0"/>
              <w:jc w:val="center"/>
            </w:pPr>
            <w:r w:rsidRPr="00704714">
              <w:t>88</w:t>
            </w:r>
          </w:p>
        </w:tc>
        <w:tc>
          <w:tcPr>
            <w:tcW w:w="2214" w:type="dxa"/>
          </w:tcPr>
          <w:p w:rsidR="00F566ED" w:rsidRPr="00704714" w:rsidRDefault="00F566ED" w:rsidP="0038428C">
            <w:pPr>
              <w:ind w:firstLine="0"/>
              <w:jc w:val="center"/>
            </w:pPr>
            <w:r w:rsidRPr="00704714">
              <w:t>66</w:t>
            </w:r>
          </w:p>
        </w:tc>
      </w:tr>
      <w:tr w:rsidR="00F566ED" w:rsidRPr="00704714" w:rsidTr="0038428C">
        <w:tc>
          <w:tcPr>
            <w:tcW w:w="2214" w:type="dxa"/>
          </w:tcPr>
          <w:p w:rsidR="00F566ED" w:rsidRPr="00704714" w:rsidRDefault="00F566ED" w:rsidP="0038428C">
            <w:pPr>
              <w:ind w:firstLine="0"/>
              <w:jc w:val="center"/>
            </w:pPr>
            <w:r w:rsidRPr="00704714">
              <w:t>-25</w:t>
            </w:r>
          </w:p>
        </w:tc>
        <w:tc>
          <w:tcPr>
            <w:tcW w:w="2214" w:type="dxa"/>
          </w:tcPr>
          <w:p w:rsidR="00F566ED" w:rsidRPr="00704714" w:rsidRDefault="00F566ED" w:rsidP="0038428C">
            <w:pPr>
              <w:ind w:firstLine="0"/>
              <w:jc w:val="center"/>
            </w:pPr>
            <w:r w:rsidRPr="00704714">
              <w:t>121</w:t>
            </w:r>
          </w:p>
        </w:tc>
        <w:tc>
          <w:tcPr>
            <w:tcW w:w="2214" w:type="dxa"/>
          </w:tcPr>
          <w:p w:rsidR="00F566ED" w:rsidRPr="00704714" w:rsidRDefault="00F566ED" w:rsidP="0038428C">
            <w:pPr>
              <w:ind w:firstLine="0"/>
              <w:jc w:val="center"/>
            </w:pPr>
            <w:r w:rsidRPr="00704714">
              <w:t>90</w:t>
            </w:r>
          </w:p>
        </w:tc>
        <w:tc>
          <w:tcPr>
            <w:tcW w:w="2214" w:type="dxa"/>
          </w:tcPr>
          <w:p w:rsidR="00F566ED" w:rsidRPr="00704714" w:rsidRDefault="00F566ED" w:rsidP="0038428C">
            <w:pPr>
              <w:ind w:firstLine="0"/>
              <w:jc w:val="center"/>
            </w:pPr>
            <w:r w:rsidRPr="00704714">
              <w:t>67</w:t>
            </w:r>
          </w:p>
        </w:tc>
      </w:tr>
      <w:tr w:rsidR="00F566ED" w:rsidRPr="00704714" w:rsidTr="0038428C">
        <w:tc>
          <w:tcPr>
            <w:tcW w:w="2214" w:type="dxa"/>
          </w:tcPr>
          <w:p w:rsidR="00F566ED" w:rsidRPr="00704714" w:rsidRDefault="00F566ED" w:rsidP="0038428C">
            <w:pPr>
              <w:ind w:firstLine="0"/>
              <w:jc w:val="center"/>
            </w:pPr>
            <w:r w:rsidRPr="00704714">
              <w:t>-26</w:t>
            </w:r>
          </w:p>
        </w:tc>
        <w:tc>
          <w:tcPr>
            <w:tcW w:w="2214" w:type="dxa"/>
          </w:tcPr>
          <w:p w:rsidR="00F566ED" w:rsidRPr="00704714" w:rsidRDefault="00F566ED" w:rsidP="0038428C">
            <w:pPr>
              <w:ind w:firstLine="0"/>
              <w:jc w:val="center"/>
            </w:pPr>
            <w:r w:rsidRPr="00704714">
              <w:t>123,5</w:t>
            </w:r>
          </w:p>
        </w:tc>
        <w:tc>
          <w:tcPr>
            <w:tcW w:w="2214" w:type="dxa"/>
          </w:tcPr>
          <w:p w:rsidR="00F566ED" w:rsidRPr="00704714" w:rsidRDefault="00F566ED" w:rsidP="0038428C">
            <w:pPr>
              <w:ind w:firstLine="0"/>
              <w:jc w:val="center"/>
            </w:pPr>
            <w:r w:rsidRPr="00704714">
              <w:t>91</w:t>
            </w:r>
          </w:p>
        </w:tc>
        <w:tc>
          <w:tcPr>
            <w:tcW w:w="2214" w:type="dxa"/>
          </w:tcPr>
          <w:p w:rsidR="00F566ED" w:rsidRPr="00704714" w:rsidRDefault="00F566ED" w:rsidP="0038428C">
            <w:pPr>
              <w:ind w:firstLine="0"/>
              <w:jc w:val="center"/>
            </w:pPr>
            <w:r w:rsidRPr="00704714">
              <w:t>67,5</w:t>
            </w:r>
          </w:p>
        </w:tc>
      </w:tr>
      <w:tr w:rsidR="00F566ED" w:rsidRPr="00704714" w:rsidTr="0038428C">
        <w:tc>
          <w:tcPr>
            <w:tcW w:w="2214" w:type="dxa"/>
          </w:tcPr>
          <w:p w:rsidR="00F566ED" w:rsidRPr="00704714" w:rsidRDefault="00F566ED" w:rsidP="0038428C">
            <w:pPr>
              <w:ind w:firstLine="0"/>
              <w:jc w:val="center"/>
            </w:pPr>
            <w:r w:rsidRPr="00704714">
              <w:t>-27</w:t>
            </w:r>
          </w:p>
        </w:tc>
        <w:tc>
          <w:tcPr>
            <w:tcW w:w="2214" w:type="dxa"/>
          </w:tcPr>
          <w:p w:rsidR="00F566ED" w:rsidRPr="00704714" w:rsidRDefault="00F566ED" w:rsidP="0038428C">
            <w:pPr>
              <w:ind w:firstLine="0"/>
              <w:jc w:val="center"/>
            </w:pPr>
            <w:r w:rsidRPr="00704714">
              <w:t>125,5</w:t>
            </w:r>
          </w:p>
        </w:tc>
        <w:tc>
          <w:tcPr>
            <w:tcW w:w="2214" w:type="dxa"/>
          </w:tcPr>
          <w:p w:rsidR="00F566ED" w:rsidRPr="00704714" w:rsidRDefault="00F566ED" w:rsidP="0038428C">
            <w:pPr>
              <w:ind w:firstLine="0"/>
              <w:jc w:val="center"/>
            </w:pPr>
            <w:r w:rsidRPr="00704714">
              <w:t>92</w:t>
            </w:r>
          </w:p>
        </w:tc>
        <w:tc>
          <w:tcPr>
            <w:tcW w:w="2214" w:type="dxa"/>
          </w:tcPr>
          <w:p w:rsidR="00F566ED" w:rsidRPr="00704714" w:rsidRDefault="00F566ED" w:rsidP="0038428C">
            <w:pPr>
              <w:ind w:firstLine="0"/>
              <w:jc w:val="center"/>
            </w:pPr>
            <w:r w:rsidRPr="00704714">
              <w:t>68</w:t>
            </w:r>
          </w:p>
        </w:tc>
      </w:tr>
      <w:tr w:rsidR="00F566ED" w:rsidRPr="00704714" w:rsidTr="0038428C">
        <w:tc>
          <w:tcPr>
            <w:tcW w:w="2214" w:type="dxa"/>
          </w:tcPr>
          <w:p w:rsidR="00F566ED" w:rsidRPr="00704714" w:rsidRDefault="00F566ED" w:rsidP="0038428C">
            <w:pPr>
              <w:ind w:firstLine="0"/>
              <w:jc w:val="center"/>
            </w:pPr>
            <w:r w:rsidRPr="00704714">
              <w:t>-28</w:t>
            </w:r>
          </w:p>
        </w:tc>
        <w:tc>
          <w:tcPr>
            <w:tcW w:w="2214" w:type="dxa"/>
          </w:tcPr>
          <w:p w:rsidR="00F566ED" w:rsidRPr="00704714" w:rsidRDefault="00F566ED" w:rsidP="0038428C">
            <w:pPr>
              <w:ind w:firstLine="0"/>
              <w:jc w:val="center"/>
            </w:pPr>
            <w:r w:rsidRPr="00704714">
              <w:t>128</w:t>
            </w:r>
          </w:p>
        </w:tc>
        <w:tc>
          <w:tcPr>
            <w:tcW w:w="2214" w:type="dxa"/>
          </w:tcPr>
          <w:p w:rsidR="00F566ED" w:rsidRPr="00704714" w:rsidRDefault="00F566ED" w:rsidP="0038428C">
            <w:pPr>
              <w:ind w:firstLine="0"/>
              <w:jc w:val="center"/>
            </w:pPr>
            <w:r w:rsidRPr="00704714">
              <w:t>93,5</w:t>
            </w:r>
          </w:p>
        </w:tc>
        <w:tc>
          <w:tcPr>
            <w:tcW w:w="2214" w:type="dxa"/>
          </w:tcPr>
          <w:p w:rsidR="00F566ED" w:rsidRPr="00704714" w:rsidRDefault="00F566ED" w:rsidP="0038428C">
            <w:pPr>
              <w:ind w:firstLine="0"/>
              <w:jc w:val="center"/>
            </w:pPr>
            <w:r w:rsidRPr="00704714">
              <w:t>69</w:t>
            </w:r>
          </w:p>
        </w:tc>
      </w:tr>
      <w:tr w:rsidR="00F566ED" w:rsidRPr="00704714" w:rsidTr="0038428C">
        <w:tc>
          <w:tcPr>
            <w:tcW w:w="2214" w:type="dxa"/>
          </w:tcPr>
          <w:p w:rsidR="00F566ED" w:rsidRPr="00704714" w:rsidRDefault="00F566ED" w:rsidP="0038428C">
            <w:pPr>
              <w:ind w:firstLine="0"/>
              <w:jc w:val="center"/>
            </w:pPr>
            <w:r w:rsidRPr="00704714">
              <w:t>-29</w:t>
            </w:r>
          </w:p>
        </w:tc>
        <w:tc>
          <w:tcPr>
            <w:tcW w:w="2214" w:type="dxa"/>
          </w:tcPr>
          <w:p w:rsidR="00F566ED" w:rsidRPr="00704714" w:rsidRDefault="00F566ED" w:rsidP="0038428C">
            <w:pPr>
              <w:ind w:firstLine="0"/>
              <w:jc w:val="center"/>
            </w:pPr>
            <w:r w:rsidRPr="00704714">
              <w:t>130</w:t>
            </w:r>
          </w:p>
        </w:tc>
        <w:tc>
          <w:tcPr>
            <w:tcW w:w="2214" w:type="dxa"/>
          </w:tcPr>
          <w:p w:rsidR="00F566ED" w:rsidRPr="00704714" w:rsidRDefault="00F566ED" w:rsidP="0038428C">
            <w:pPr>
              <w:ind w:firstLine="0"/>
              <w:jc w:val="center"/>
            </w:pPr>
            <w:r w:rsidRPr="00704714">
              <w:t>95</w:t>
            </w:r>
          </w:p>
        </w:tc>
        <w:tc>
          <w:tcPr>
            <w:tcW w:w="2214" w:type="dxa"/>
          </w:tcPr>
          <w:p w:rsidR="00F566ED" w:rsidRPr="00704714" w:rsidRDefault="00F566ED" w:rsidP="0038428C">
            <w:pPr>
              <w:ind w:firstLine="0"/>
              <w:jc w:val="center"/>
            </w:pPr>
            <w:r w:rsidRPr="00704714">
              <w:t>70</w:t>
            </w:r>
          </w:p>
        </w:tc>
      </w:tr>
    </w:tbl>
    <w:p w:rsidR="00F566ED" w:rsidRPr="003116FE" w:rsidRDefault="00F566ED" w:rsidP="00F566ED">
      <w:pPr>
        <w:rPr>
          <w:szCs w:val="24"/>
        </w:rPr>
      </w:pPr>
    </w:p>
    <w:p w:rsidR="00E365F2" w:rsidRPr="007B19A8" w:rsidRDefault="00412636" w:rsidP="007B19A8">
      <w:pPr>
        <w:jc w:val="right"/>
        <w:rPr>
          <w:sz w:val="20"/>
        </w:rPr>
      </w:pPr>
      <w:r>
        <w:rPr>
          <w:sz w:val="20"/>
        </w:rPr>
        <w:br w:type="page"/>
      </w:r>
      <w:r w:rsidR="008B4EE9" w:rsidRPr="003116FE">
        <w:rPr>
          <w:sz w:val="20"/>
        </w:rPr>
        <w:t>Приложение №</w:t>
      </w:r>
      <w:r w:rsidR="008B4EE9">
        <w:rPr>
          <w:sz w:val="20"/>
        </w:rPr>
        <w:t> 4</w:t>
      </w:r>
    </w:p>
    <w:p w:rsidR="00D80E69" w:rsidRPr="007B19A8" w:rsidRDefault="00633DB5" w:rsidP="007B19A8">
      <w:pPr>
        <w:jc w:val="right"/>
        <w:rPr>
          <w:sz w:val="20"/>
        </w:rPr>
      </w:pPr>
      <w:r w:rsidRPr="007B19A8">
        <w:rPr>
          <w:sz w:val="20"/>
        </w:rPr>
        <w:t>к договору № _____ от</w:t>
      </w:r>
      <w:r w:rsidR="00D10AF8" w:rsidRPr="007B19A8">
        <w:rPr>
          <w:sz w:val="20"/>
        </w:rPr>
        <w:t xml:space="preserve"> </w:t>
      </w:r>
      <w:r w:rsidR="003116FE" w:rsidRPr="007B19A8">
        <w:rPr>
          <w:sz w:val="20"/>
        </w:rPr>
        <w:t>«___» ____________20__ г.</w:t>
      </w:r>
    </w:p>
    <w:p w:rsidR="00D4266E" w:rsidRPr="007B19A8" w:rsidRDefault="00D4266E" w:rsidP="007B19A8">
      <w:pPr>
        <w:jc w:val="right"/>
        <w:rPr>
          <w:sz w:val="20"/>
          <w:szCs w:val="16"/>
        </w:rPr>
      </w:pPr>
    </w:p>
    <w:p w:rsidR="00D4266E" w:rsidRPr="003116FE" w:rsidRDefault="00D4266E" w:rsidP="00D4266E">
      <w:pPr>
        <w:jc w:val="center"/>
        <w:rPr>
          <w:b/>
          <w:szCs w:val="24"/>
        </w:rPr>
      </w:pPr>
      <w:r w:rsidRPr="003116FE">
        <w:rPr>
          <w:b/>
          <w:szCs w:val="24"/>
        </w:rPr>
        <w:t>ПЕРЕЧЕНЬ</w:t>
      </w:r>
    </w:p>
    <w:p w:rsidR="00D4266E" w:rsidRPr="003116FE" w:rsidRDefault="00D4266E" w:rsidP="00D4266E">
      <w:pPr>
        <w:jc w:val="center"/>
        <w:rPr>
          <w:b/>
          <w:szCs w:val="24"/>
        </w:rPr>
      </w:pPr>
      <w:r w:rsidRPr="003116FE">
        <w:rPr>
          <w:b/>
          <w:szCs w:val="24"/>
        </w:rPr>
        <w:t>приборов узла учета тепловой энергии и место их установки</w:t>
      </w:r>
    </w:p>
    <w:p w:rsidR="00D4266E" w:rsidRPr="00704714" w:rsidRDefault="00D4266E" w:rsidP="00704714"/>
    <w:p w:rsidR="00F93E9C" w:rsidRPr="003116FE" w:rsidRDefault="00F93E9C" w:rsidP="00C47293">
      <w:pPr>
        <w:ind w:firstLine="284"/>
        <w:rPr>
          <w:szCs w:val="24"/>
        </w:rPr>
      </w:pPr>
      <w:r w:rsidRPr="003116FE">
        <w:rPr>
          <w:szCs w:val="24"/>
        </w:rPr>
        <w:t>Учет отпущенной и потребленной тепловой энергии в виде горячей сетевой воды определяется по приборам учета, установленным в индивидуальном тепловом пункте (ИТП) Потребителя.</w:t>
      </w:r>
    </w:p>
    <w:p w:rsidR="00A73650" w:rsidRPr="003116FE" w:rsidRDefault="00A73650" w:rsidP="000C0B9B">
      <w:pPr>
        <w:rPr>
          <w:bCs/>
          <w:iCs/>
          <w:lang w:eastAsia="x-none"/>
        </w:rPr>
      </w:pPr>
      <w:r w:rsidRPr="003116FE">
        <w:rPr>
          <w:bCs/>
          <w:iCs/>
          <w:lang w:eastAsia="x-none"/>
        </w:rPr>
        <w:t xml:space="preserve">Потребитель: </w:t>
      </w:r>
      <w:r w:rsidR="006E3BF3" w:rsidRPr="003116FE">
        <w:t>______________________</w:t>
      </w:r>
    </w:p>
    <w:p w:rsidR="00A73650" w:rsidRPr="003116FE" w:rsidRDefault="00A73650" w:rsidP="000C0B9B">
      <w:r w:rsidRPr="003116FE">
        <w:t xml:space="preserve">Адрес места нахождения: </w:t>
      </w:r>
      <w:r w:rsidR="006E3BF3" w:rsidRPr="003116FE">
        <w:t>____________________________</w:t>
      </w:r>
    </w:p>
    <w:p w:rsidR="00A73650" w:rsidRPr="003116FE" w:rsidRDefault="00A73650" w:rsidP="00A73650">
      <w:pPr>
        <w:ind w:firstLine="284"/>
        <w:rPr>
          <w:i/>
          <w:szCs w:val="24"/>
        </w:rPr>
      </w:pPr>
      <w:r w:rsidRPr="003116FE">
        <w:rPr>
          <w:szCs w:val="24"/>
        </w:rPr>
        <w:t>Узел учета оборудован следующими средствами измерения:</w:t>
      </w:r>
      <w:r w:rsidRPr="003116FE">
        <w:rPr>
          <w:i/>
          <w:szCs w:val="24"/>
        </w:rPr>
        <w:t xml:space="preserve"> на момент заключения </w:t>
      </w:r>
      <w:r w:rsidR="006A5F1B" w:rsidRPr="003116FE">
        <w:rPr>
          <w:i/>
          <w:szCs w:val="24"/>
        </w:rPr>
        <w:t>Договор</w:t>
      </w:r>
      <w:r w:rsidRPr="003116FE">
        <w:rPr>
          <w:i/>
          <w:szCs w:val="24"/>
        </w:rPr>
        <w:t>а на отпуск и потребления тепловой энергии приборы учета отсутствуют.</w:t>
      </w:r>
    </w:p>
    <w:p w:rsidR="00A73650" w:rsidRPr="003116FE" w:rsidRDefault="00A73650" w:rsidP="008E70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7"/>
        <w:gridCol w:w="1786"/>
        <w:gridCol w:w="1956"/>
        <w:gridCol w:w="1966"/>
      </w:tblGrid>
      <w:tr w:rsidR="00A73650" w:rsidRPr="003116FE" w:rsidTr="00004EDB">
        <w:trPr>
          <w:trHeight w:val="459"/>
        </w:trPr>
        <w:tc>
          <w:tcPr>
            <w:tcW w:w="0" w:type="auto"/>
            <w:vAlign w:val="center"/>
          </w:tcPr>
          <w:p w:rsidR="00A73650" w:rsidRPr="003116FE" w:rsidRDefault="00A73650" w:rsidP="000C0B9B">
            <w:pPr>
              <w:ind w:firstLine="0"/>
              <w:rPr>
                <w:b/>
              </w:rPr>
            </w:pPr>
            <w:r w:rsidRPr="003116FE">
              <w:t>Тип прибора</w:t>
            </w:r>
          </w:p>
        </w:tc>
        <w:tc>
          <w:tcPr>
            <w:tcW w:w="0" w:type="auto"/>
            <w:vAlign w:val="center"/>
          </w:tcPr>
          <w:p w:rsidR="00A73650" w:rsidRPr="003116FE" w:rsidRDefault="00A73650" w:rsidP="000C0B9B">
            <w:pPr>
              <w:ind w:firstLine="0"/>
              <w:rPr>
                <w:b/>
              </w:rPr>
            </w:pPr>
            <w:r w:rsidRPr="003116FE">
              <w:t>Марка прибора</w:t>
            </w:r>
          </w:p>
        </w:tc>
        <w:tc>
          <w:tcPr>
            <w:tcW w:w="0" w:type="auto"/>
            <w:vAlign w:val="center"/>
          </w:tcPr>
          <w:p w:rsidR="00A73650" w:rsidRPr="003116FE" w:rsidRDefault="00A73650" w:rsidP="000C0B9B">
            <w:pPr>
              <w:ind w:firstLine="0"/>
              <w:rPr>
                <w:b/>
              </w:rPr>
            </w:pPr>
            <w:r w:rsidRPr="003116FE">
              <w:t>Заводской номер</w:t>
            </w:r>
          </w:p>
        </w:tc>
        <w:tc>
          <w:tcPr>
            <w:tcW w:w="0" w:type="auto"/>
            <w:vAlign w:val="center"/>
          </w:tcPr>
          <w:p w:rsidR="00A73650" w:rsidRPr="003116FE" w:rsidRDefault="00A73650" w:rsidP="000C0B9B">
            <w:pPr>
              <w:ind w:firstLine="0"/>
              <w:rPr>
                <w:b/>
              </w:rPr>
            </w:pPr>
            <w:r w:rsidRPr="003116FE">
              <w:t>Место установки</w:t>
            </w:r>
          </w:p>
        </w:tc>
      </w:tr>
      <w:tr w:rsidR="00A73650" w:rsidRPr="003116FE" w:rsidTr="00004EDB">
        <w:trPr>
          <w:cantSplit/>
          <w:trHeight w:hRule="exact" w:val="480"/>
        </w:trPr>
        <w:tc>
          <w:tcPr>
            <w:tcW w:w="0" w:type="auto"/>
            <w:vAlign w:val="center"/>
          </w:tcPr>
          <w:p w:rsidR="00A73650" w:rsidRPr="003116FE" w:rsidRDefault="00A73650" w:rsidP="0078026D">
            <w:pPr>
              <w:ind w:firstLine="0"/>
              <w:rPr>
                <w:b/>
                <w:iCs/>
                <w:szCs w:val="24"/>
              </w:rPr>
            </w:pPr>
            <w:r w:rsidRPr="003116FE">
              <w:rPr>
                <w:iCs/>
                <w:szCs w:val="24"/>
              </w:rPr>
              <w:t>Тепловычислитель</w:t>
            </w:r>
          </w:p>
        </w:tc>
        <w:tc>
          <w:tcPr>
            <w:tcW w:w="0" w:type="auto"/>
            <w:vAlign w:val="center"/>
          </w:tcPr>
          <w:p w:rsidR="00A73650" w:rsidRPr="003116FE" w:rsidRDefault="00A73650" w:rsidP="000310E5">
            <w:pPr>
              <w:ind w:right="-117" w:firstLine="0"/>
              <w:jc w:val="center"/>
              <w:rPr>
                <w:b/>
                <w:iCs/>
                <w:szCs w:val="24"/>
              </w:rPr>
            </w:pPr>
          </w:p>
        </w:tc>
        <w:tc>
          <w:tcPr>
            <w:tcW w:w="0" w:type="auto"/>
            <w:vAlign w:val="center"/>
          </w:tcPr>
          <w:p w:rsidR="00A73650" w:rsidRPr="003116FE" w:rsidRDefault="00A73650" w:rsidP="000310E5">
            <w:pPr>
              <w:ind w:firstLine="0"/>
              <w:jc w:val="center"/>
              <w:rPr>
                <w:b/>
                <w:szCs w:val="24"/>
              </w:rPr>
            </w:pPr>
          </w:p>
        </w:tc>
        <w:tc>
          <w:tcPr>
            <w:tcW w:w="0" w:type="auto"/>
            <w:vAlign w:val="center"/>
          </w:tcPr>
          <w:p w:rsidR="00A73650" w:rsidRPr="003116FE" w:rsidRDefault="00A73650" w:rsidP="000C0B9B">
            <w:pPr>
              <w:ind w:firstLine="0"/>
              <w:rPr>
                <w:b/>
              </w:rPr>
            </w:pPr>
            <w:r w:rsidRPr="003116FE">
              <w:t>тепловой пункт</w:t>
            </w:r>
          </w:p>
        </w:tc>
      </w:tr>
      <w:tr w:rsidR="00A73650" w:rsidRPr="003116FE" w:rsidTr="00004EDB">
        <w:trPr>
          <w:cantSplit/>
          <w:trHeight w:hRule="exact" w:val="480"/>
        </w:trPr>
        <w:tc>
          <w:tcPr>
            <w:tcW w:w="0" w:type="auto"/>
            <w:vAlign w:val="center"/>
          </w:tcPr>
          <w:p w:rsidR="00A73650" w:rsidRPr="003116FE" w:rsidRDefault="00A73650" w:rsidP="0078026D">
            <w:pPr>
              <w:tabs>
                <w:tab w:val="left" w:pos="1319"/>
              </w:tabs>
              <w:ind w:firstLine="0"/>
              <w:rPr>
                <w:b/>
                <w:iCs/>
                <w:szCs w:val="24"/>
              </w:rPr>
            </w:pPr>
            <w:r w:rsidRPr="003116FE">
              <w:rPr>
                <w:iCs/>
                <w:szCs w:val="24"/>
              </w:rPr>
              <w:t>Преобразователь расхода</w:t>
            </w:r>
          </w:p>
        </w:tc>
        <w:tc>
          <w:tcPr>
            <w:tcW w:w="0" w:type="auto"/>
            <w:vAlign w:val="center"/>
          </w:tcPr>
          <w:p w:rsidR="00A73650" w:rsidRPr="003116FE" w:rsidRDefault="00A73650" w:rsidP="000310E5">
            <w:pPr>
              <w:tabs>
                <w:tab w:val="left" w:pos="1319"/>
              </w:tabs>
              <w:ind w:right="25" w:firstLine="0"/>
              <w:jc w:val="center"/>
              <w:rPr>
                <w:b/>
                <w:iCs/>
                <w:szCs w:val="24"/>
              </w:rPr>
            </w:pPr>
          </w:p>
        </w:tc>
        <w:tc>
          <w:tcPr>
            <w:tcW w:w="0" w:type="auto"/>
            <w:vAlign w:val="center"/>
          </w:tcPr>
          <w:p w:rsidR="00A73650" w:rsidRPr="003116FE" w:rsidRDefault="00A73650" w:rsidP="000310E5">
            <w:pPr>
              <w:ind w:firstLine="0"/>
              <w:jc w:val="center"/>
              <w:rPr>
                <w:b/>
                <w:szCs w:val="24"/>
              </w:rPr>
            </w:pPr>
          </w:p>
        </w:tc>
        <w:tc>
          <w:tcPr>
            <w:tcW w:w="0" w:type="auto"/>
            <w:vAlign w:val="center"/>
          </w:tcPr>
          <w:p w:rsidR="00A73650" w:rsidRPr="003116FE" w:rsidRDefault="00A73650" w:rsidP="000C0B9B">
            <w:pPr>
              <w:ind w:firstLine="0"/>
              <w:rPr>
                <w:b/>
              </w:rPr>
            </w:pPr>
            <w:r w:rsidRPr="003116FE">
              <w:t>подающий тр-д</w:t>
            </w:r>
          </w:p>
        </w:tc>
      </w:tr>
      <w:tr w:rsidR="00A73650" w:rsidRPr="003116FE" w:rsidTr="00004EDB">
        <w:trPr>
          <w:cantSplit/>
          <w:trHeight w:hRule="exact" w:val="480"/>
        </w:trPr>
        <w:tc>
          <w:tcPr>
            <w:tcW w:w="0" w:type="auto"/>
            <w:vAlign w:val="center"/>
          </w:tcPr>
          <w:p w:rsidR="00A73650" w:rsidRPr="003116FE" w:rsidRDefault="00A73650" w:rsidP="0078026D">
            <w:pPr>
              <w:tabs>
                <w:tab w:val="left" w:pos="1319"/>
              </w:tabs>
              <w:ind w:firstLine="0"/>
              <w:rPr>
                <w:b/>
                <w:iCs/>
                <w:szCs w:val="24"/>
              </w:rPr>
            </w:pPr>
            <w:r w:rsidRPr="003116FE">
              <w:rPr>
                <w:iCs/>
                <w:szCs w:val="24"/>
              </w:rPr>
              <w:t>Преобразователь расхода</w:t>
            </w:r>
          </w:p>
        </w:tc>
        <w:tc>
          <w:tcPr>
            <w:tcW w:w="0" w:type="auto"/>
            <w:vAlign w:val="center"/>
          </w:tcPr>
          <w:p w:rsidR="00A73650" w:rsidRPr="003116FE" w:rsidRDefault="00A73650" w:rsidP="000310E5">
            <w:pPr>
              <w:tabs>
                <w:tab w:val="left" w:pos="1319"/>
              </w:tabs>
              <w:ind w:right="25" w:firstLine="0"/>
              <w:jc w:val="center"/>
              <w:rPr>
                <w:b/>
                <w:iCs/>
                <w:szCs w:val="24"/>
              </w:rPr>
            </w:pPr>
          </w:p>
        </w:tc>
        <w:tc>
          <w:tcPr>
            <w:tcW w:w="0" w:type="auto"/>
            <w:vAlign w:val="center"/>
          </w:tcPr>
          <w:p w:rsidR="00A73650" w:rsidRPr="003116FE" w:rsidRDefault="00A73650" w:rsidP="000310E5">
            <w:pPr>
              <w:ind w:firstLine="0"/>
              <w:jc w:val="center"/>
              <w:rPr>
                <w:b/>
                <w:szCs w:val="24"/>
              </w:rPr>
            </w:pPr>
          </w:p>
        </w:tc>
        <w:tc>
          <w:tcPr>
            <w:tcW w:w="0" w:type="auto"/>
            <w:vAlign w:val="center"/>
          </w:tcPr>
          <w:p w:rsidR="00A73650" w:rsidRPr="003116FE" w:rsidRDefault="00A73650" w:rsidP="000C0B9B">
            <w:pPr>
              <w:ind w:firstLine="0"/>
              <w:rPr>
                <w:b/>
              </w:rPr>
            </w:pPr>
            <w:r w:rsidRPr="003116FE">
              <w:t>обратный тр-д</w:t>
            </w:r>
          </w:p>
        </w:tc>
      </w:tr>
      <w:tr w:rsidR="00A73650" w:rsidRPr="003116FE" w:rsidTr="00004EDB">
        <w:trPr>
          <w:cantSplit/>
          <w:trHeight w:hRule="exact" w:val="568"/>
        </w:trPr>
        <w:tc>
          <w:tcPr>
            <w:tcW w:w="0" w:type="auto"/>
            <w:vAlign w:val="center"/>
          </w:tcPr>
          <w:p w:rsidR="00A73650" w:rsidRPr="003116FE" w:rsidRDefault="00A73650" w:rsidP="0078026D">
            <w:pPr>
              <w:tabs>
                <w:tab w:val="left" w:pos="1319"/>
              </w:tabs>
              <w:ind w:firstLine="0"/>
              <w:rPr>
                <w:b/>
                <w:iCs/>
                <w:szCs w:val="24"/>
              </w:rPr>
            </w:pPr>
            <w:r w:rsidRPr="003116FE">
              <w:rPr>
                <w:rFonts w:eastAsia="TimesNewRomanPSMT"/>
                <w:szCs w:val="24"/>
              </w:rPr>
              <w:t>Термопреобразователь сопротивления</w:t>
            </w:r>
          </w:p>
        </w:tc>
        <w:tc>
          <w:tcPr>
            <w:tcW w:w="0" w:type="auto"/>
            <w:vAlign w:val="center"/>
          </w:tcPr>
          <w:p w:rsidR="00A73650" w:rsidRPr="003116FE" w:rsidRDefault="00A73650" w:rsidP="000310E5">
            <w:pPr>
              <w:tabs>
                <w:tab w:val="left" w:pos="1319"/>
              </w:tabs>
              <w:ind w:right="25" w:firstLine="0"/>
              <w:jc w:val="center"/>
              <w:rPr>
                <w:b/>
                <w:iCs/>
                <w:szCs w:val="24"/>
              </w:rPr>
            </w:pPr>
          </w:p>
        </w:tc>
        <w:tc>
          <w:tcPr>
            <w:tcW w:w="0" w:type="auto"/>
            <w:vAlign w:val="center"/>
          </w:tcPr>
          <w:p w:rsidR="00A73650" w:rsidRPr="003116FE" w:rsidRDefault="00A73650" w:rsidP="000310E5">
            <w:pPr>
              <w:ind w:firstLine="0"/>
              <w:jc w:val="center"/>
              <w:rPr>
                <w:b/>
                <w:szCs w:val="24"/>
              </w:rPr>
            </w:pPr>
          </w:p>
        </w:tc>
        <w:tc>
          <w:tcPr>
            <w:tcW w:w="0" w:type="auto"/>
            <w:vAlign w:val="center"/>
          </w:tcPr>
          <w:p w:rsidR="00A73650" w:rsidRPr="003116FE" w:rsidRDefault="00A73650" w:rsidP="000C0B9B">
            <w:pPr>
              <w:ind w:firstLine="0"/>
              <w:rPr>
                <w:b/>
              </w:rPr>
            </w:pPr>
            <w:r w:rsidRPr="003116FE">
              <w:t>подающий тр-д</w:t>
            </w:r>
          </w:p>
        </w:tc>
      </w:tr>
      <w:tr w:rsidR="00A73650" w:rsidRPr="003116FE" w:rsidTr="00004EDB">
        <w:trPr>
          <w:cantSplit/>
          <w:trHeight w:hRule="exact" w:val="564"/>
        </w:trPr>
        <w:tc>
          <w:tcPr>
            <w:tcW w:w="0" w:type="auto"/>
            <w:vAlign w:val="center"/>
          </w:tcPr>
          <w:p w:rsidR="00A73650" w:rsidRPr="003116FE" w:rsidRDefault="00A73650" w:rsidP="0078026D">
            <w:pPr>
              <w:tabs>
                <w:tab w:val="left" w:pos="1319"/>
              </w:tabs>
              <w:ind w:firstLine="0"/>
              <w:rPr>
                <w:b/>
                <w:iCs/>
                <w:szCs w:val="24"/>
              </w:rPr>
            </w:pPr>
            <w:r w:rsidRPr="003116FE">
              <w:rPr>
                <w:rFonts w:eastAsia="TimesNewRomanPSMT"/>
                <w:szCs w:val="24"/>
              </w:rPr>
              <w:t>Термопреобразователь сопротивления</w:t>
            </w:r>
          </w:p>
        </w:tc>
        <w:tc>
          <w:tcPr>
            <w:tcW w:w="0" w:type="auto"/>
            <w:vAlign w:val="center"/>
          </w:tcPr>
          <w:p w:rsidR="00A73650" w:rsidRPr="003116FE" w:rsidRDefault="00A73650" w:rsidP="000310E5">
            <w:pPr>
              <w:tabs>
                <w:tab w:val="left" w:pos="1319"/>
              </w:tabs>
              <w:ind w:right="25" w:firstLine="0"/>
              <w:jc w:val="center"/>
              <w:rPr>
                <w:b/>
                <w:iCs/>
                <w:szCs w:val="24"/>
              </w:rPr>
            </w:pPr>
          </w:p>
        </w:tc>
        <w:tc>
          <w:tcPr>
            <w:tcW w:w="0" w:type="auto"/>
            <w:vAlign w:val="center"/>
          </w:tcPr>
          <w:p w:rsidR="00A73650" w:rsidRPr="003116FE" w:rsidRDefault="00A73650" w:rsidP="000310E5">
            <w:pPr>
              <w:ind w:firstLine="0"/>
              <w:jc w:val="center"/>
              <w:rPr>
                <w:b/>
                <w:szCs w:val="24"/>
              </w:rPr>
            </w:pPr>
          </w:p>
        </w:tc>
        <w:tc>
          <w:tcPr>
            <w:tcW w:w="0" w:type="auto"/>
            <w:vAlign w:val="center"/>
          </w:tcPr>
          <w:p w:rsidR="00A73650" w:rsidRPr="003116FE" w:rsidRDefault="00A73650" w:rsidP="000C0B9B">
            <w:pPr>
              <w:ind w:firstLine="0"/>
              <w:rPr>
                <w:b/>
              </w:rPr>
            </w:pPr>
            <w:r w:rsidRPr="003116FE">
              <w:t>обратный тр-д</w:t>
            </w:r>
          </w:p>
        </w:tc>
      </w:tr>
    </w:tbl>
    <w:p w:rsidR="00227CC3" w:rsidRPr="003116FE" w:rsidRDefault="00227CC3" w:rsidP="00C47293">
      <w:pPr>
        <w:rPr>
          <w:szCs w:val="24"/>
        </w:rPr>
      </w:pPr>
    </w:p>
    <w:p w:rsidR="00F93E9C" w:rsidRPr="003116FE" w:rsidRDefault="00F93E9C" w:rsidP="00C47293">
      <w:pPr>
        <w:rPr>
          <w:szCs w:val="24"/>
        </w:rPr>
      </w:pPr>
      <w:r w:rsidRPr="003116FE">
        <w:rPr>
          <w:szCs w:val="24"/>
        </w:rPr>
        <w:t>Примечание:</w:t>
      </w:r>
    </w:p>
    <w:p w:rsidR="00F93E9C" w:rsidRPr="003116FE" w:rsidRDefault="00F93E9C" w:rsidP="00C47293">
      <w:pPr>
        <w:rPr>
          <w:szCs w:val="24"/>
        </w:rPr>
      </w:pPr>
      <w:r w:rsidRPr="003116FE">
        <w:rPr>
          <w:szCs w:val="24"/>
        </w:rPr>
        <w:t>1. Расчет фактического теплопотребления Потребителя производится по показаниям прибора учета при представлении Потребителем Акта первичного и повторного допусков в эксплуатацию узла учета тепловой энергии (согласно раздела II</w:t>
      </w:r>
      <w:r w:rsidR="00D10AF8" w:rsidRPr="003116FE">
        <w:rPr>
          <w:szCs w:val="24"/>
        </w:rPr>
        <w:t xml:space="preserve"> «</w:t>
      </w:r>
      <w:r w:rsidRPr="003116FE">
        <w:rPr>
          <w:szCs w:val="24"/>
        </w:rPr>
        <w:t>Правил коммерческого учета тепловой энергии и теплоносителя</w:t>
      </w:r>
      <w:r w:rsidR="006A5F1B" w:rsidRPr="003116FE">
        <w:rPr>
          <w:szCs w:val="24"/>
        </w:rPr>
        <w:t xml:space="preserve">», </w:t>
      </w:r>
      <w:r w:rsidRPr="003116FE">
        <w:rPr>
          <w:szCs w:val="24"/>
        </w:rPr>
        <w:t xml:space="preserve">утв. </w:t>
      </w:r>
      <w:r w:rsidRPr="003116FE">
        <w:rPr>
          <w:bCs/>
          <w:szCs w:val="24"/>
        </w:rPr>
        <w:t>постановлением Правительства Рос</w:t>
      </w:r>
      <w:r w:rsidR="00A31E0D" w:rsidRPr="003116FE">
        <w:rPr>
          <w:bCs/>
          <w:szCs w:val="24"/>
        </w:rPr>
        <w:t>сийской Федерации от 18.11.2013</w:t>
      </w:r>
      <w:r w:rsidRPr="003116FE">
        <w:rPr>
          <w:bCs/>
          <w:szCs w:val="24"/>
        </w:rPr>
        <w:t>г. № 1034</w:t>
      </w:r>
      <w:r w:rsidRPr="003116FE">
        <w:rPr>
          <w:szCs w:val="24"/>
        </w:rPr>
        <w:t>), в противном случае расчет будет производиться по тепловым нагрузкам.</w:t>
      </w:r>
    </w:p>
    <w:p w:rsidR="00563C0E" w:rsidRPr="003116FE" w:rsidRDefault="00F93E9C" w:rsidP="00A346A0">
      <w:pPr>
        <w:widowControl w:val="0"/>
        <w:rPr>
          <w:szCs w:val="24"/>
        </w:rPr>
      </w:pPr>
      <w:r w:rsidRPr="003116FE">
        <w:rPr>
          <w:szCs w:val="24"/>
        </w:rPr>
        <w:t>2. При выходе из строя узла коммерческого учета тепловой энергии Потребитель обязан в течение суток уведомить об этом Теплоснабжающую организацию и оформить соответствующий протокол (согласно п.89</w:t>
      </w:r>
      <w:r w:rsidR="00D10AF8" w:rsidRPr="003116FE">
        <w:rPr>
          <w:szCs w:val="24"/>
        </w:rPr>
        <w:t xml:space="preserve"> «</w:t>
      </w:r>
      <w:r w:rsidRPr="003116FE">
        <w:rPr>
          <w:szCs w:val="24"/>
        </w:rPr>
        <w:t>Правил коммерческого учета тепловой энергии и теплоносителя</w:t>
      </w:r>
      <w:r w:rsidR="006A5F1B" w:rsidRPr="003116FE">
        <w:rPr>
          <w:szCs w:val="24"/>
        </w:rPr>
        <w:t xml:space="preserve">», </w:t>
      </w:r>
      <w:r w:rsidRPr="003116FE">
        <w:rPr>
          <w:szCs w:val="24"/>
        </w:rPr>
        <w:t xml:space="preserve">утв. </w:t>
      </w:r>
      <w:r w:rsidRPr="003116FE">
        <w:rPr>
          <w:bCs/>
          <w:szCs w:val="24"/>
        </w:rPr>
        <w:t>постановлением Правительства Рос</w:t>
      </w:r>
      <w:r w:rsidR="00A31E0D" w:rsidRPr="003116FE">
        <w:rPr>
          <w:bCs/>
          <w:szCs w:val="24"/>
        </w:rPr>
        <w:t>сийской Федерации от 18.11.2013</w:t>
      </w:r>
      <w:r w:rsidRPr="003116FE">
        <w:rPr>
          <w:bCs/>
          <w:szCs w:val="24"/>
        </w:rPr>
        <w:t>г. № 1034</w:t>
      </w:r>
      <w:r w:rsidRPr="003116FE">
        <w:rPr>
          <w:szCs w:val="24"/>
        </w:rPr>
        <w:t>).</w:t>
      </w:r>
    </w:p>
    <w:p w:rsidR="00393895" w:rsidRDefault="00393895" w:rsidP="00D4266E">
      <w:pPr>
        <w:rPr>
          <w:szCs w:val="24"/>
        </w:rPr>
      </w:pPr>
    </w:p>
    <w:tbl>
      <w:tblPr>
        <w:tblW w:w="10031" w:type="dxa"/>
        <w:tblCellMar>
          <w:left w:w="57" w:type="dxa"/>
          <w:right w:w="57" w:type="dxa"/>
        </w:tblCellMar>
        <w:tblLook w:val="04A0" w:firstRow="1" w:lastRow="0" w:firstColumn="1" w:lastColumn="0" w:noHBand="0" w:noVBand="1"/>
      </w:tblPr>
      <w:tblGrid>
        <w:gridCol w:w="5070"/>
        <w:gridCol w:w="4961"/>
      </w:tblGrid>
      <w:tr w:rsidR="007B19A8" w:rsidRPr="003116FE" w:rsidTr="005C5263">
        <w:trPr>
          <w:trHeight w:val="80"/>
        </w:trPr>
        <w:tc>
          <w:tcPr>
            <w:tcW w:w="5070" w:type="dxa"/>
          </w:tcPr>
          <w:p w:rsidR="007B19A8" w:rsidRPr="00E90623" w:rsidRDefault="007B19A8" w:rsidP="005C5263">
            <w:pPr>
              <w:rPr>
                <w:b/>
              </w:rPr>
            </w:pPr>
            <w:r w:rsidRPr="00E90623">
              <w:rPr>
                <w:b/>
              </w:rPr>
              <w:t>Теплоснабжающая организация:</w:t>
            </w:r>
          </w:p>
        </w:tc>
        <w:tc>
          <w:tcPr>
            <w:tcW w:w="4961" w:type="dxa"/>
          </w:tcPr>
          <w:p w:rsidR="007B19A8" w:rsidRPr="00E90623" w:rsidRDefault="007B19A8" w:rsidP="005C5263">
            <w:pPr>
              <w:rPr>
                <w:b/>
              </w:rPr>
            </w:pPr>
            <w:r w:rsidRPr="00E90623">
              <w:rPr>
                <w:b/>
              </w:rPr>
              <w:t>Потребитель:</w:t>
            </w:r>
          </w:p>
        </w:tc>
      </w:tr>
      <w:tr w:rsidR="007B19A8" w:rsidRPr="003116FE" w:rsidTr="005C5263">
        <w:trPr>
          <w:trHeight w:val="1266"/>
        </w:trPr>
        <w:tc>
          <w:tcPr>
            <w:tcW w:w="5070" w:type="dxa"/>
          </w:tcPr>
          <w:p w:rsidR="007B19A8" w:rsidRPr="003116FE" w:rsidRDefault="007B19A8" w:rsidP="005C5263">
            <w:pPr>
              <w:ind w:firstLine="0"/>
              <w:jc w:val="center"/>
            </w:pPr>
            <w:r w:rsidRPr="003116FE">
              <w:t>Должность руководителя</w:t>
            </w:r>
          </w:p>
          <w:p w:rsidR="007B19A8" w:rsidRPr="003116FE" w:rsidRDefault="007B19A8" w:rsidP="005C5263">
            <w:pPr>
              <w:ind w:firstLine="0"/>
              <w:jc w:val="center"/>
            </w:pPr>
          </w:p>
          <w:p w:rsidR="007B19A8" w:rsidRPr="003116FE" w:rsidRDefault="007B19A8" w:rsidP="005C5263">
            <w:pPr>
              <w:ind w:firstLine="0"/>
              <w:jc w:val="center"/>
            </w:pPr>
          </w:p>
          <w:p w:rsidR="007B19A8" w:rsidRPr="003116FE" w:rsidRDefault="007B19A8" w:rsidP="005C5263">
            <w:pPr>
              <w:ind w:firstLine="0"/>
              <w:jc w:val="center"/>
            </w:pPr>
            <w:r w:rsidRPr="003116FE">
              <w:t>___________________ /__________________</w:t>
            </w:r>
          </w:p>
          <w:p w:rsidR="007B19A8" w:rsidRPr="00E90623" w:rsidRDefault="007B19A8" w:rsidP="005C5263">
            <w:pPr>
              <w:rPr>
                <w:sz w:val="18"/>
              </w:rPr>
            </w:pPr>
            <w:r w:rsidRPr="00E90623">
              <w:rPr>
                <w:sz w:val="18"/>
              </w:rPr>
              <w:t>(подпись руководителя)</w:t>
            </w:r>
          </w:p>
          <w:p w:rsidR="007B19A8" w:rsidRPr="003116FE" w:rsidRDefault="007B19A8" w:rsidP="005C5263"/>
          <w:p w:rsidR="007B19A8" w:rsidRPr="003116FE" w:rsidRDefault="007B19A8" w:rsidP="005C5263">
            <w:pPr>
              <w:rPr>
                <w:szCs w:val="24"/>
              </w:rPr>
            </w:pPr>
            <w:r w:rsidRPr="003116FE">
              <w:t>М. П.</w:t>
            </w:r>
          </w:p>
        </w:tc>
        <w:tc>
          <w:tcPr>
            <w:tcW w:w="4961" w:type="dxa"/>
          </w:tcPr>
          <w:p w:rsidR="007B19A8" w:rsidRPr="003116FE" w:rsidRDefault="007B19A8" w:rsidP="005C5263">
            <w:pPr>
              <w:ind w:firstLine="0"/>
              <w:jc w:val="center"/>
              <w:rPr>
                <w:szCs w:val="24"/>
              </w:rPr>
            </w:pPr>
            <w:r w:rsidRPr="003116FE">
              <w:t>Должность руководителя</w:t>
            </w:r>
          </w:p>
          <w:p w:rsidR="007B19A8" w:rsidRPr="003116FE" w:rsidRDefault="007B19A8" w:rsidP="005C5263">
            <w:pPr>
              <w:ind w:firstLine="0"/>
              <w:jc w:val="center"/>
              <w:rPr>
                <w:szCs w:val="24"/>
              </w:rPr>
            </w:pPr>
          </w:p>
          <w:p w:rsidR="007B19A8" w:rsidRPr="003116FE" w:rsidRDefault="007B19A8" w:rsidP="005C5263">
            <w:pPr>
              <w:ind w:firstLine="0"/>
              <w:jc w:val="center"/>
              <w:rPr>
                <w:szCs w:val="24"/>
              </w:rPr>
            </w:pPr>
          </w:p>
          <w:p w:rsidR="007B19A8" w:rsidRPr="003116FE" w:rsidRDefault="007B19A8" w:rsidP="005C5263">
            <w:pPr>
              <w:ind w:firstLine="0"/>
              <w:jc w:val="center"/>
              <w:rPr>
                <w:b/>
                <w:szCs w:val="24"/>
              </w:rPr>
            </w:pPr>
            <w:r w:rsidRPr="003116FE">
              <w:t>___________________ /__________________</w:t>
            </w:r>
          </w:p>
          <w:p w:rsidR="007B19A8" w:rsidRPr="0038428C" w:rsidRDefault="007B19A8" w:rsidP="005C5263">
            <w:r w:rsidRPr="00E90623">
              <w:rPr>
                <w:sz w:val="18"/>
              </w:rPr>
              <w:t>(подпись руководителя)</w:t>
            </w:r>
          </w:p>
          <w:p w:rsidR="007B19A8" w:rsidRPr="003116FE" w:rsidRDefault="007B19A8" w:rsidP="005C5263">
            <w:pPr>
              <w:rPr>
                <w:b/>
              </w:rPr>
            </w:pPr>
          </w:p>
          <w:p w:rsidR="007B19A8" w:rsidRPr="003116FE" w:rsidRDefault="007B19A8" w:rsidP="005C5263">
            <w:pPr>
              <w:rPr>
                <w:szCs w:val="24"/>
              </w:rPr>
            </w:pPr>
            <w:r w:rsidRPr="003116FE">
              <w:t>М. П.</w:t>
            </w:r>
          </w:p>
        </w:tc>
      </w:tr>
    </w:tbl>
    <w:p w:rsidR="007B19A8" w:rsidRDefault="007B19A8" w:rsidP="00D4266E">
      <w:pPr>
        <w:rPr>
          <w:szCs w:val="24"/>
        </w:rPr>
      </w:pPr>
    </w:p>
    <w:p w:rsidR="007B19A8" w:rsidRPr="003116FE" w:rsidRDefault="007B19A8" w:rsidP="00D4266E">
      <w:pPr>
        <w:rPr>
          <w:szCs w:val="24"/>
        </w:rPr>
      </w:pPr>
    </w:p>
    <w:p w:rsidR="00393895" w:rsidRPr="003116FE" w:rsidRDefault="00393895" w:rsidP="00D4266E">
      <w:pPr>
        <w:rPr>
          <w:szCs w:val="24"/>
        </w:rPr>
        <w:sectPr w:rsidR="00393895" w:rsidRPr="003116FE" w:rsidSect="00412636">
          <w:footerReference w:type="default" r:id="rId10"/>
          <w:pgSz w:w="12240" w:h="15840"/>
          <w:pgMar w:top="680" w:right="851" w:bottom="680" w:left="1418" w:header="0" w:footer="397" w:gutter="0"/>
          <w:cols w:space="720"/>
          <w:docGrid w:linePitch="382"/>
        </w:sectPr>
      </w:pPr>
    </w:p>
    <w:p w:rsidR="00D80E69" w:rsidRPr="008B4EE9" w:rsidRDefault="008B4EE9" w:rsidP="008B4EE9">
      <w:pPr>
        <w:jc w:val="right"/>
        <w:rPr>
          <w:sz w:val="20"/>
        </w:rPr>
      </w:pPr>
      <w:r w:rsidRPr="003116FE">
        <w:rPr>
          <w:sz w:val="20"/>
        </w:rPr>
        <w:t>Приложение №</w:t>
      </w:r>
      <w:r>
        <w:rPr>
          <w:sz w:val="20"/>
        </w:rPr>
        <w:t> 5</w:t>
      </w:r>
    </w:p>
    <w:p w:rsidR="00D80E69" w:rsidRPr="003116FE" w:rsidRDefault="00633DB5" w:rsidP="00D80E69">
      <w:pPr>
        <w:jc w:val="right"/>
        <w:rPr>
          <w:sz w:val="20"/>
        </w:rPr>
      </w:pPr>
      <w:r w:rsidRPr="003116FE">
        <w:rPr>
          <w:sz w:val="20"/>
        </w:rPr>
        <w:t xml:space="preserve">к </w:t>
      </w:r>
      <w:r w:rsidR="006A5F1B" w:rsidRPr="003116FE">
        <w:rPr>
          <w:sz w:val="20"/>
        </w:rPr>
        <w:t>договору</w:t>
      </w:r>
      <w:r w:rsidRPr="003116FE">
        <w:rPr>
          <w:sz w:val="20"/>
        </w:rPr>
        <w:t xml:space="preserve"> № _____ от</w:t>
      </w:r>
      <w:r w:rsidR="00D10AF8" w:rsidRPr="003116FE">
        <w:rPr>
          <w:sz w:val="20"/>
        </w:rPr>
        <w:t xml:space="preserve"> </w:t>
      </w:r>
      <w:r w:rsidR="003116FE" w:rsidRPr="003116FE">
        <w:rPr>
          <w:sz w:val="20"/>
        </w:rPr>
        <w:t>«___» ____________20__ г.</w:t>
      </w:r>
    </w:p>
    <w:p w:rsidR="00D80E69" w:rsidRPr="003116FE" w:rsidRDefault="00D80E69" w:rsidP="00D80E69">
      <w:pPr>
        <w:jc w:val="right"/>
        <w:rPr>
          <w:sz w:val="20"/>
        </w:rPr>
      </w:pPr>
    </w:p>
    <w:p w:rsidR="00D80E69" w:rsidRPr="003116FE" w:rsidRDefault="00D80E69" w:rsidP="008B4EE9">
      <w:pPr>
        <w:pStyle w:val="2"/>
      </w:pPr>
      <w:r w:rsidRPr="003116FE">
        <w:t>(ФОРМА)</w:t>
      </w:r>
    </w:p>
    <w:p w:rsidR="001524EF" w:rsidRPr="003116FE" w:rsidRDefault="00D80E69" w:rsidP="008B4EE9">
      <w:pPr>
        <w:pStyle w:val="2"/>
        <w:rPr>
          <w:rFonts w:eastAsia="TimesNewRoman,Bold"/>
        </w:rPr>
      </w:pPr>
      <w:r w:rsidRPr="003116FE">
        <w:rPr>
          <w:rFonts w:eastAsia="TimesNewRoman,Bold"/>
        </w:rPr>
        <w:t>ЖУРНАЛА УЧЕТА ТЕПЛОВОЙ ЭНЕРГИИ И ТЕПЛОНОСИТЕЛЯ</w:t>
      </w:r>
    </w:p>
    <w:p w:rsidR="00D80E69" w:rsidRPr="003116FE" w:rsidRDefault="00D80E69" w:rsidP="00D80E69">
      <w:pPr>
        <w:autoSpaceDE w:val="0"/>
        <w:autoSpaceDN w:val="0"/>
        <w:adjustRightInd w:val="0"/>
        <w:jc w:val="center"/>
        <w:rPr>
          <w:rFonts w:eastAsia="TimesNewRoman,Bold"/>
          <w:b/>
          <w:bCs/>
          <w:szCs w:val="24"/>
        </w:rPr>
      </w:pPr>
      <w:r w:rsidRPr="003116FE">
        <w:rPr>
          <w:rFonts w:eastAsia="TimesNewRoman,Bold"/>
          <w:b/>
          <w:bCs/>
          <w:szCs w:val="24"/>
        </w:rPr>
        <w:t xml:space="preserve"> </w:t>
      </w:r>
    </w:p>
    <w:tbl>
      <w:tblPr>
        <w:tblW w:w="14805" w:type="dxa"/>
        <w:jc w:val="center"/>
        <w:tblLook w:val="04A0" w:firstRow="1" w:lastRow="0" w:firstColumn="1" w:lastColumn="0" w:noHBand="0" w:noVBand="1"/>
      </w:tblPr>
      <w:tblGrid>
        <w:gridCol w:w="2410"/>
        <w:gridCol w:w="1455"/>
        <w:gridCol w:w="1380"/>
        <w:gridCol w:w="1580"/>
        <w:gridCol w:w="1684"/>
        <w:gridCol w:w="1574"/>
        <w:gridCol w:w="1574"/>
        <w:gridCol w:w="1574"/>
        <w:gridCol w:w="1574"/>
      </w:tblGrid>
      <w:tr w:rsidR="007B19A8" w:rsidRPr="003116FE" w:rsidTr="007B19A8">
        <w:trPr>
          <w:trHeight w:val="454"/>
          <w:jc w:val="center"/>
        </w:trPr>
        <w:tc>
          <w:tcPr>
            <w:tcW w:w="6825" w:type="dxa"/>
            <w:gridSpan w:val="4"/>
            <w:vAlign w:val="center"/>
          </w:tcPr>
          <w:p w:rsidR="007B19A8" w:rsidRPr="003116FE" w:rsidRDefault="007B19A8" w:rsidP="007B19A8">
            <w:pPr>
              <w:ind w:firstLine="0"/>
              <w:jc w:val="left"/>
              <w:rPr>
                <w:snapToGrid w:val="0"/>
              </w:rPr>
            </w:pPr>
            <w:r w:rsidRPr="003116FE">
              <w:rPr>
                <w:snapToGrid w:val="0"/>
              </w:rPr>
              <w:t>Потребитель:_____________________________________</w:t>
            </w:r>
            <w:r>
              <w:rPr>
                <w:snapToGrid w:val="0"/>
              </w:rPr>
              <w:t>__</w:t>
            </w:r>
            <w:r w:rsidRPr="003116FE">
              <w:rPr>
                <w:snapToGrid w:val="0"/>
              </w:rPr>
              <w:t>____</w:t>
            </w:r>
          </w:p>
        </w:tc>
        <w:tc>
          <w:tcPr>
            <w:tcW w:w="7980" w:type="dxa"/>
            <w:gridSpan w:val="5"/>
            <w:vAlign w:val="center"/>
          </w:tcPr>
          <w:p w:rsidR="007B19A8" w:rsidRPr="003116FE" w:rsidRDefault="007B19A8" w:rsidP="007B19A8">
            <w:pPr>
              <w:ind w:firstLine="0"/>
              <w:jc w:val="left"/>
              <w:rPr>
                <w:snapToGrid w:val="0"/>
              </w:rPr>
            </w:pPr>
            <w:r w:rsidRPr="003116FE">
              <w:rPr>
                <w:snapToGrid w:val="0"/>
              </w:rPr>
              <w:t>Адрес и место установки: ____________________________________</w:t>
            </w:r>
            <w:r>
              <w:rPr>
                <w:snapToGrid w:val="0"/>
              </w:rPr>
              <w:t>______</w:t>
            </w:r>
          </w:p>
        </w:tc>
      </w:tr>
      <w:tr w:rsidR="007B19A8" w:rsidRPr="003116FE" w:rsidTr="007B19A8">
        <w:trPr>
          <w:trHeight w:val="452"/>
          <w:jc w:val="center"/>
        </w:trPr>
        <w:tc>
          <w:tcPr>
            <w:tcW w:w="14805" w:type="dxa"/>
            <w:gridSpan w:val="9"/>
            <w:vAlign w:val="center"/>
          </w:tcPr>
          <w:p w:rsidR="007B19A8" w:rsidRPr="003116FE" w:rsidRDefault="007B19A8" w:rsidP="007B19A8">
            <w:pPr>
              <w:ind w:firstLine="0"/>
              <w:jc w:val="left"/>
              <w:rPr>
                <w:snapToGrid w:val="0"/>
              </w:rPr>
            </w:pPr>
            <w:r w:rsidRPr="003116FE">
              <w:rPr>
                <w:snapToGrid w:val="0"/>
              </w:rPr>
              <w:t>Паспортные данные:</w:t>
            </w:r>
          </w:p>
        </w:tc>
      </w:tr>
      <w:tr w:rsidR="00D80E69" w:rsidRPr="003116FE" w:rsidTr="007B19A8">
        <w:trPr>
          <w:trHeight w:val="314"/>
          <w:jc w:val="center"/>
        </w:trPr>
        <w:tc>
          <w:tcPr>
            <w:tcW w:w="2410" w:type="dxa"/>
          </w:tcPr>
          <w:p w:rsidR="00D80E69" w:rsidRPr="003116FE" w:rsidRDefault="00D80E69" w:rsidP="007B19A8">
            <w:pPr>
              <w:ind w:firstLine="0"/>
              <w:rPr>
                <w:snapToGrid w:val="0"/>
              </w:rPr>
            </w:pPr>
            <w:r w:rsidRPr="003116FE">
              <w:rPr>
                <w:snapToGrid w:val="0"/>
              </w:rPr>
              <w:t>Тип прибора</w:t>
            </w:r>
          </w:p>
        </w:tc>
        <w:tc>
          <w:tcPr>
            <w:tcW w:w="1455" w:type="dxa"/>
          </w:tcPr>
          <w:p w:rsidR="00D80E69" w:rsidRPr="003116FE" w:rsidRDefault="00D80E69" w:rsidP="007B19A8">
            <w:pPr>
              <w:ind w:firstLine="0"/>
              <w:jc w:val="center"/>
              <w:rPr>
                <w:snapToGrid w:val="0"/>
              </w:rPr>
            </w:pPr>
            <w:r w:rsidRPr="003116FE">
              <w:rPr>
                <w:snapToGrid w:val="0"/>
              </w:rPr>
              <w:t>Марка</w:t>
            </w:r>
          </w:p>
        </w:tc>
        <w:tc>
          <w:tcPr>
            <w:tcW w:w="2960" w:type="dxa"/>
            <w:gridSpan w:val="2"/>
          </w:tcPr>
          <w:p w:rsidR="00D80E69" w:rsidRPr="003116FE" w:rsidRDefault="00D80E69" w:rsidP="007B19A8">
            <w:pPr>
              <w:ind w:firstLine="0"/>
              <w:rPr>
                <w:snapToGrid w:val="0"/>
              </w:rPr>
            </w:pPr>
            <w:r w:rsidRPr="003116FE">
              <w:rPr>
                <w:snapToGrid w:val="0"/>
              </w:rPr>
              <w:t>Заводской номер</w:t>
            </w:r>
          </w:p>
        </w:tc>
        <w:tc>
          <w:tcPr>
            <w:tcW w:w="3258" w:type="dxa"/>
            <w:gridSpan w:val="2"/>
          </w:tcPr>
          <w:p w:rsidR="00D80E69" w:rsidRPr="003116FE" w:rsidRDefault="00D80E69" w:rsidP="007B19A8">
            <w:pPr>
              <w:ind w:firstLine="0"/>
              <w:rPr>
                <w:snapToGrid w:val="0"/>
              </w:rPr>
            </w:pPr>
            <w:r w:rsidRPr="003116FE">
              <w:rPr>
                <w:snapToGrid w:val="0"/>
              </w:rPr>
              <w:t>Срок поверки:</w:t>
            </w:r>
          </w:p>
        </w:tc>
        <w:tc>
          <w:tcPr>
            <w:tcW w:w="1574" w:type="dxa"/>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r w:rsidRPr="003116FE">
              <w:rPr>
                <w:snapToGrid w:val="0"/>
              </w:rPr>
              <w:t>4 года</w:t>
            </w:r>
          </w:p>
        </w:tc>
        <w:tc>
          <w:tcPr>
            <w:tcW w:w="1574" w:type="dxa"/>
          </w:tcPr>
          <w:p w:rsidR="00D80E69" w:rsidRPr="003116FE" w:rsidRDefault="00D80E69" w:rsidP="007B19A8">
            <w:pPr>
              <w:ind w:firstLine="0"/>
              <w:rPr>
                <w:snapToGrid w:val="0"/>
              </w:rPr>
            </w:pPr>
          </w:p>
        </w:tc>
      </w:tr>
      <w:tr w:rsidR="00D80E69" w:rsidRPr="003116FE" w:rsidTr="007B19A8">
        <w:trPr>
          <w:jc w:val="center"/>
        </w:trPr>
        <w:tc>
          <w:tcPr>
            <w:tcW w:w="2410" w:type="dxa"/>
          </w:tcPr>
          <w:p w:rsidR="00D80E69" w:rsidRPr="003116FE" w:rsidRDefault="00D80E69" w:rsidP="007B19A8">
            <w:pPr>
              <w:ind w:firstLine="0"/>
              <w:rPr>
                <w:snapToGrid w:val="0"/>
              </w:rPr>
            </w:pPr>
            <w:r w:rsidRPr="003116FE">
              <w:rPr>
                <w:snapToGrid w:val="0"/>
              </w:rPr>
              <w:t>тепловычислитель</w:t>
            </w:r>
          </w:p>
        </w:tc>
        <w:tc>
          <w:tcPr>
            <w:tcW w:w="1455" w:type="dxa"/>
          </w:tcPr>
          <w:p w:rsidR="00D80E69" w:rsidRPr="003116FE" w:rsidRDefault="00D80E69" w:rsidP="007B19A8">
            <w:pPr>
              <w:ind w:firstLine="0"/>
              <w:rPr>
                <w:snapToGrid w:val="0"/>
              </w:rPr>
            </w:pPr>
            <w:r w:rsidRPr="003116FE">
              <w:rPr>
                <w:snapToGrid w:val="0"/>
              </w:rPr>
              <w:t>__________</w:t>
            </w:r>
          </w:p>
        </w:tc>
        <w:tc>
          <w:tcPr>
            <w:tcW w:w="2960" w:type="dxa"/>
            <w:gridSpan w:val="2"/>
          </w:tcPr>
          <w:p w:rsidR="00D80E69" w:rsidRPr="003116FE" w:rsidRDefault="00D80E69" w:rsidP="007B19A8">
            <w:pPr>
              <w:ind w:firstLine="0"/>
              <w:rPr>
                <w:snapToGrid w:val="0"/>
              </w:rPr>
            </w:pPr>
            <w:r w:rsidRPr="003116FE">
              <w:rPr>
                <w:snapToGrid w:val="0"/>
              </w:rPr>
              <w:t>______________</w:t>
            </w:r>
          </w:p>
        </w:tc>
        <w:tc>
          <w:tcPr>
            <w:tcW w:w="4832" w:type="dxa"/>
            <w:gridSpan w:val="3"/>
          </w:tcPr>
          <w:p w:rsidR="00D80E69" w:rsidRPr="003116FE" w:rsidRDefault="00D80E69" w:rsidP="007B19A8">
            <w:pPr>
              <w:ind w:firstLine="0"/>
              <w:rPr>
                <w:snapToGrid w:val="0"/>
              </w:rPr>
            </w:pPr>
            <w:r w:rsidRPr="003116FE">
              <w:rPr>
                <w:snapToGrid w:val="0"/>
              </w:rPr>
              <w:t>Дата последней поверки _________________</w:t>
            </w:r>
          </w:p>
        </w:tc>
        <w:tc>
          <w:tcPr>
            <w:tcW w:w="1574" w:type="dxa"/>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p>
        </w:tc>
      </w:tr>
      <w:tr w:rsidR="00D80E69" w:rsidRPr="003116FE" w:rsidTr="007B19A8">
        <w:trPr>
          <w:jc w:val="center"/>
        </w:trPr>
        <w:tc>
          <w:tcPr>
            <w:tcW w:w="2410" w:type="dxa"/>
          </w:tcPr>
          <w:p w:rsidR="00D80E69" w:rsidRPr="003116FE" w:rsidRDefault="00D80E69" w:rsidP="007B19A8">
            <w:pPr>
              <w:ind w:firstLine="0"/>
              <w:rPr>
                <w:snapToGrid w:val="0"/>
              </w:rPr>
            </w:pPr>
            <w:r w:rsidRPr="003116FE">
              <w:rPr>
                <w:snapToGrid w:val="0"/>
              </w:rPr>
              <w:t>расходомер</w:t>
            </w:r>
          </w:p>
        </w:tc>
        <w:tc>
          <w:tcPr>
            <w:tcW w:w="1455" w:type="dxa"/>
          </w:tcPr>
          <w:p w:rsidR="00D80E69" w:rsidRPr="003116FE" w:rsidRDefault="00D80E69" w:rsidP="007B19A8">
            <w:pPr>
              <w:ind w:firstLine="0"/>
              <w:rPr>
                <w:snapToGrid w:val="0"/>
              </w:rPr>
            </w:pPr>
            <w:r w:rsidRPr="003116FE">
              <w:rPr>
                <w:snapToGrid w:val="0"/>
              </w:rPr>
              <w:t>__________</w:t>
            </w:r>
          </w:p>
        </w:tc>
        <w:tc>
          <w:tcPr>
            <w:tcW w:w="2960" w:type="dxa"/>
            <w:gridSpan w:val="2"/>
          </w:tcPr>
          <w:p w:rsidR="00D80E69" w:rsidRPr="003116FE" w:rsidRDefault="00D80E69" w:rsidP="007B19A8">
            <w:pPr>
              <w:ind w:firstLine="0"/>
              <w:rPr>
                <w:snapToGrid w:val="0"/>
              </w:rPr>
            </w:pPr>
            <w:r w:rsidRPr="003116FE">
              <w:rPr>
                <w:snapToGrid w:val="0"/>
              </w:rPr>
              <w:t>______________</w:t>
            </w:r>
          </w:p>
        </w:tc>
        <w:tc>
          <w:tcPr>
            <w:tcW w:w="4832" w:type="dxa"/>
            <w:gridSpan w:val="3"/>
          </w:tcPr>
          <w:p w:rsidR="00D80E69" w:rsidRPr="003116FE" w:rsidRDefault="00D80E69" w:rsidP="007B19A8">
            <w:pPr>
              <w:ind w:firstLine="0"/>
              <w:rPr>
                <w:snapToGrid w:val="0"/>
              </w:rPr>
            </w:pPr>
            <w:r w:rsidRPr="003116FE">
              <w:rPr>
                <w:snapToGrid w:val="0"/>
              </w:rPr>
              <w:t>Дата следующей поверки ________________</w:t>
            </w:r>
          </w:p>
        </w:tc>
        <w:tc>
          <w:tcPr>
            <w:tcW w:w="1574" w:type="dxa"/>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p>
        </w:tc>
      </w:tr>
      <w:tr w:rsidR="00D80E69" w:rsidRPr="003116FE" w:rsidTr="007B19A8">
        <w:trPr>
          <w:jc w:val="center"/>
        </w:trPr>
        <w:tc>
          <w:tcPr>
            <w:tcW w:w="2410" w:type="dxa"/>
          </w:tcPr>
          <w:p w:rsidR="00D80E69" w:rsidRPr="003116FE" w:rsidRDefault="00D80E69" w:rsidP="007B19A8">
            <w:pPr>
              <w:ind w:firstLine="0"/>
              <w:rPr>
                <w:snapToGrid w:val="0"/>
              </w:rPr>
            </w:pPr>
            <w:r w:rsidRPr="003116FE">
              <w:rPr>
                <w:snapToGrid w:val="0"/>
              </w:rPr>
              <w:t>расходомер</w:t>
            </w:r>
          </w:p>
        </w:tc>
        <w:tc>
          <w:tcPr>
            <w:tcW w:w="1455" w:type="dxa"/>
          </w:tcPr>
          <w:p w:rsidR="00D80E69" w:rsidRPr="003116FE" w:rsidRDefault="00D80E69" w:rsidP="007B19A8">
            <w:pPr>
              <w:ind w:firstLine="0"/>
              <w:rPr>
                <w:snapToGrid w:val="0"/>
              </w:rPr>
            </w:pPr>
            <w:r w:rsidRPr="003116FE">
              <w:rPr>
                <w:snapToGrid w:val="0"/>
              </w:rPr>
              <w:t>__________</w:t>
            </w:r>
          </w:p>
        </w:tc>
        <w:tc>
          <w:tcPr>
            <w:tcW w:w="2960" w:type="dxa"/>
            <w:gridSpan w:val="2"/>
          </w:tcPr>
          <w:p w:rsidR="00D80E69" w:rsidRPr="003116FE" w:rsidRDefault="00D80E69" w:rsidP="007B19A8">
            <w:pPr>
              <w:ind w:firstLine="0"/>
              <w:rPr>
                <w:snapToGrid w:val="0"/>
              </w:rPr>
            </w:pPr>
            <w:r w:rsidRPr="003116FE">
              <w:rPr>
                <w:snapToGrid w:val="0"/>
              </w:rPr>
              <w:t>______________</w:t>
            </w:r>
          </w:p>
        </w:tc>
        <w:tc>
          <w:tcPr>
            <w:tcW w:w="3258" w:type="dxa"/>
            <w:gridSpan w:val="2"/>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p>
        </w:tc>
      </w:tr>
      <w:tr w:rsidR="00D80E69" w:rsidRPr="003116FE" w:rsidTr="007B19A8">
        <w:trPr>
          <w:jc w:val="center"/>
        </w:trPr>
        <w:tc>
          <w:tcPr>
            <w:tcW w:w="2410" w:type="dxa"/>
          </w:tcPr>
          <w:p w:rsidR="00D80E69" w:rsidRPr="003116FE" w:rsidRDefault="00D80E69" w:rsidP="007B19A8">
            <w:pPr>
              <w:ind w:firstLine="0"/>
              <w:rPr>
                <w:snapToGrid w:val="0"/>
              </w:rPr>
            </w:pPr>
            <w:r w:rsidRPr="003116FE">
              <w:rPr>
                <w:snapToGrid w:val="0"/>
              </w:rPr>
              <w:t>термометр</w:t>
            </w:r>
          </w:p>
        </w:tc>
        <w:tc>
          <w:tcPr>
            <w:tcW w:w="1455" w:type="dxa"/>
          </w:tcPr>
          <w:p w:rsidR="00D80E69" w:rsidRPr="003116FE" w:rsidRDefault="00D80E69" w:rsidP="007B19A8">
            <w:pPr>
              <w:ind w:firstLine="0"/>
              <w:rPr>
                <w:snapToGrid w:val="0"/>
              </w:rPr>
            </w:pPr>
            <w:r w:rsidRPr="003116FE">
              <w:rPr>
                <w:snapToGrid w:val="0"/>
              </w:rPr>
              <w:t>__________</w:t>
            </w:r>
          </w:p>
        </w:tc>
        <w:tc>
          <w:tcPr>
            <w:tcW w:w="2960" w:type="dxa"/>
            <w:gridSpan w:val="2"/>
          </w:tcPr>
          <w:p w:rsidR="00D80E69" w:rsidRPr="003116FE" w:rsidRDefault="00D80E69" w:rsidP="007B19A8">
            <w:pPr>
              <w:ind w:firstLine="0"/>
              <w:rPr>
                <w:snapToGrid w:val="0"/>
              </w:rPr>
            </w:pPr>
            <w:r w:rsidRPr="003116FE">
              <w:rPr>
                <w:snapToGrid w:val="0"/>
              </w:rPr>
              <w:t>______________</w:t>
            </w:r>
          </w:p>
        </w:tc>
        <w:tc>
          <w:tcPr>
            <w:tcW w:w="4832" w:type="dxa"/>
            <w:gridSpan w:val="3"/>
          </w:tcPr>
          <w:p w:rsidR="00D80E69" w:rsidRPr="003116FE" w:rsidRDefault="00D80E69" w:rsidP="007B19A8">
            <w:pPr>
              <w:ind w:firstLine="0"/>
              <w:rPr>
                <w:snapToGrid w:val="0"/>
              </w:rPr>
            </w:pPr>
            <w:r w:rsidRPr="003116FE">
              <w:rPr>
                <w:snapToGrid w:val="0"/>
              </w:rPr>
              <w:t>Параметры настройки: __________________</w:t>
            </w:r>
          </w:p>
        </w:tc>
        <w:tc>
          <w:tcPr>
            <w:tcW w:w="1574" w:type="dxa"/>
          </w:tcPr>
          <w:p w:rsidR="00D80E69" w:rsidRPr="003116FE" w:rsidRDefault="00D80E69" w:rsidP="007B19A8">
            <w:pPr>
              <w:ind w:firstLine="0"/>
              <w:rPr>
                <w:snapToGrid w:val="0"/>
              </w:rPr>
            </w:pPr>
          </w:p>
        </w:tc>
        <w:tc>
          <w:tcPr>
            <w:tcW w:w="1574" w:type="dxa"/>
          </w:tcPr>
          <w:p w:rsidR="00D80E69" w:rsidRPr="003116FE" w:rsidRDefault="00D80E69" w:rsidP="007B19A8">
            <w:pPr>
              <w:ind w:firstLine="0"/>
              <w:rPr>
                <w:snapToGrid w:val="0"/>
              </w:rPr>
            </w:pPr>
          </w:p>
        </w:tc>
      </w:tr>
      <w:tr w:rsidR="00D80E69" w:rsidRPr="003116FE" w:rsidTr="007B19A8">
        <w:trPr>
          <w:jc w:val="center"/>
        </w:trPr>
        <w:tc>
          <w:tcPr>
            <w:tcW w:w="2410" w:type="dxa"/>
          </w:tcPr>
          <w:p w:rsidR="00D80E69" w:rsidRPr="003116FE" w:rsidRDefault="00D80E69" w:rsidP="007B19A8">
            <w:pPr>
              <w:ind w:firstLine="0"/>
              <w:rPr>
                <w:snapToGrid w:val="0"/>
              </w:rPr>
            </w:pPr>
            <w:r w:rsidRPr="003116FE">
              <w:rPr>
                <w:snapToGrid w:val="0"/>
              </w:rPr>
              <w:t>термометр</w:t>
            </w:r>
          </w:p>
        </w:tc>
        <w:tc>
          <w:tcPr>
            <w:tcW w:w="1455" w:type="dxa"/>
          </w:tcPr>
          <w:p w:rsidR="00D80E69" w:rsidRPr="003116FE" w:rsidRDefault="00D80E69" w:rsidP="007B19A8">
            <w:pPr>
              <w:ind w:firstLine="0"/>
              <w:rPr>
                <w:snapToGrid w:val="0"/>
              </w:rPr>
            </w:pPr>
            <w:r w:rsidRPr="003116FE">
              <w:rPr>
                <w:snapToGrid w:val="0"/>
              </w:rPr>
              <w:t>__________</w:t>
            </w:r>
          </w:p>
        </w:tc>
        <w:tc>
          <w:tcPr>
            <w:tcW w:w="2960" w:type="dxa"/>
            <w:gridSpan w:val="2"/>
          </w:tcPr>
          <w:p w:rsidR="00D80E69" w:rsidRPr="003116FE" w:rsidRDefault="00D80E69" w:rsidP="007B19A8">
            <w:pPr>
              <w:ind w:firstLine="0"/>
              <w:rPr>
                <w:snapToGrid w:val="0"/>
              </w:rPr>
            </w:pPr>
            <w:r w:rsidRPr="003116FE">
              <w:rPr>
                <w:snapToGrid w:val="0"/>
              </w:rPr>
              <w:t>______________</w:t>
            </w:r>
          </w:p>
        </w:tc>
        <w:tc>
          <w:tcPr>
            <w:tcW w:w="6406" w:type="dxa"/>
            <w:gridSpan w:val="4"/>
          </w:tcPr>
          <w:p w:rsidR="00D80E69" w:rsidRPr="003116FE" w:rsidRDefault="00D80E69" w:rsidP="007B19A8">
            <w:pPr>
              <w:ind w:firstLine="0"/>
              <w:rPr>
                <w:snapToGrid w:val="0"/>
              </w:rPr>
            </w:pPr>
            <w:r w:rsidRPr="003116FE">
              <w:rPr>
                <w:snapToGrid w:val="0"/>
              </w:rPr>
              <w:t>Пределы измерений:   G</w:t>
            </w:r>
            <w:r w:rsidRPr="003116FE">
              <w:rPr>
                <w:snapToGrid w:val="0"/>
                <w:vertAlign w:val="subscript"/>
              </w:rPr>
              <w:t>min</w:t>
            </w:r>
            <w:r w:rsidRPr="003116FE">
              <w:rPr>
                <w:snapToGrid w:val="0"/>
              </w:rPr>
              <w:t xml:space="preserve"> =____ м</w:t>
            </w:r>
            <w:r w:rsidRPr="003116FE">
              <w:rPr>
                <w:snapToGrid w:val="0"/>
                <w:vertAlign w:val="superscript"/>
              </w:rPr>
              <w:t>3</w:t>
            </w:r>
            <w:r w:rsidRPr="003116FE">
              <w:rPr>
                <w:snapToGrid w:val="0"/>
              </w:rPr>
              <w:t>/ч       G</w:t>
            </w:r>
            <w:r w:rsidRPr="003116FE">
              <w:rPr>
                <w:snapToGrid w:val="0"/>
                <w:vertAlign w:val="subscript"/>
              </w:rPr>
              <w:t xml:space="preserve">max </w:t>
            </w:r>
            <w:r w:rsidRPr="003116FE">
              <w:rPr>
                <w:snapToGrid w:val="0"/>
              </w:rPr>
              <w:t>= ____м</w:t>
            </w:r>
            <w:r w:rsidRPr="003116FE">
              <w:rPr>
                <w:snapToGrid w:val="0"/>
                <w:vertAlign w:val="superscript"/>
              </w:rPr>
              <w:t>3</w:t>
            </w:r>
            <w:r w:rsidRPr="003116FE">
              <w:rPr>
                <w:snapToGrid w:val="0"/>
              </w:rPr>
              <w:t>/ч</w:t>
            </w:r>
          </w:p>
        </w:tc>
        <w:tc>
          <w:tcPr>
            <w:tcW w:w="1574" w:type="dxa"/>
          </w:tcPr>
          <w:p w:rsidR="00D80E69" w:rsidRPr="003116FE" w:rsidRDefault="00D80E69" w:rsidP="007B19A8">
            <w:pPr>
              <w:ind w:firstLine="0"/>
              <w:rPr>
                <w:snapToGrid w:val="0"/>
              </w:rPr>
            </w:pPr>
          </w:p>
        </w:tc>
      </w:tr>
      <w:tr w:rsidR="00D80E69" w:rsidRPr="003116FE" w:rsidTr="007B19A8">
        <w:trPr>
          <w:jc w:val="center"/>
        </w:trPr>
        <w:tc>
          <w:tcPr>
            <w:tcW w:w="14805" w:type="dxa"/>
            <w:gridSpan w:val="9"/>
          </w:tcPr>
          <w:p w:rsidR="00D80E69" w:rsidRPr="003116FE" w:rsidRDefault="00D80E69" w:rsidP="007B19A8">
            <w:pPr>
              <w:ind w:firstLine="0"/>
              <w:rPr>
                <w:snapToGrid w:val="0"/>
              </w:rPr>
            </w:pPr>
          </w:p>
        </w:tc>
      </w:tr>
      <w:tr w:rsidR="00D80E69" w:rsidRPr="003116FE" w:rsidTr="007B19A8">
        <w:trPr>
          <w:trHeight w:val="514"/>
          <w:jc w:val="center"/>
        </w:trPr>
        <w:tc>
          <w:tcPr>
            <w:tcW w:w="14805" w:type="dxa"/>
            <w:gridSpan w:val="9"/>
            <w:tcBorders>
              <w:bottom w:val="single" w:sz="4" w:space="0" w:color="auto"/>
            </w:tcBorders>
            <w:vAlign w:val="center"/>
          </w:tcPr>
          <w:p w:rsidR="00D80E69" w:rsidRPr="003116FE" w:rsidRDefault="00D80E69" w:rsidP="007B19A8">
            <w:pPr>
              <w:ind w:firstLine="0"/>
              <w:rPr>
                <w:snapToGrid w:val="0"/>
              </w:rPr>
            </w:pPr>
            <w:r w:rsidRPr="003116FE">
              <w:rPr>
                <w:snapToGrid w:val="0"/>
              </w:rPr>
              <w:t>Ведомость показаний за ______________________ 20____г.</w:t>
            </w: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Дата</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Q, Гкал</w:t>
            </w: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G</w:t>
            </w:r>
            <w:r w:rsidRPr="003116FE">
              <w:rPr>
                <w:snapToGrid w:val="0"/>
                <w:vertAlign w:val="subscript"/>
              </w:rPr>
              <w:t>1</w:t>
            </w:r>
            <w:r w:rsidRPr="003116FE">
              <w:rPr>
                <w:snapToGrid w:val="0"/>
              </w:rPr>
              <w:t>, т/ч</w:t>
            </w: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G</w:t>
            </w:r>
            <w:r w:rsidRPr="003116FE">
              <w:rPr>
                <w:snapToGrid w:val="0"/>
                <w:vertAlign w:val="subscript"/>
              </w:rPr>
              <w:t>2</w:t>
            </w:r>
            <w:r w:rsidRPr="003116FE">
              <w:rPr>
                <w:snapToGrid w:val="0"/>
              </w:rPr>
              <w:t>, т/ч</w:t>
            </w: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M</w:t>
            </w:r>
            <w:r w:rsidRPr="003116FE">
              <w:rPr>
                <w:snapToGrid w:val="0"/>
                <w:vertAlign w:val="subscript"/>
              </w:rPr>
              <w:t>1</w:t>
            </w:r>
            <w:r w:rsidRPr="003116FE">
              <w:rPr>
                <w:snapToGrid w:val="0"/>
              </w:rPr>
              <w:t>, т</w:t>
            </w: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M</w:t>
            </w:r>
            <w:r w:rsidRPr="003116FE">
              <w:rPr>
                <w:snapToGrid w:val="0"/>
                <w:vertAlign w:val="subscript"/>
              </w:rPr>
              <w:t>2</w:t>
            </w:r>
            <w:r w:rsidRPr="003116FE">
              <w:rPr>
                <w:snapToGrid w:val="0"/>
              </w:rPr>
              <w:t>, т</w:t>
            </w: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t</w:t>
            </w:r>
            <w:r w:rsidRPr="003116FE">
              <w:rPr>
                <w:snapToGrid w:val="0"/>
                <w:vertAlign w:val="subscript"/>
              </w:rPr>
              <w:t>1</w:t>
            </w:r>
            <w:r w:rsidRPr="003116FE">
              <w:rPr>
                <w:snapToGrid w:val="0"/>
              </w:rPr>
              <w:t>, °С</w:t>
            </w: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t</w:t>
            </w:r>
            <w:r w:rsidRPr="003116FE">
              <w:rPr>
                <w:snapToGrid w:val="0"/>
                <w:vertAlign w:val="subscript"/>
              </w:rPr>
              <w:t>2</w:t>
            </w:r>
            <w:r w:rsidRPr="003116FE">
              <w:rPr>
                <w:snapToGrid w:val="0"/>
              </w:rPr>
              <w:t>, °С</w:t>
            </w: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Tp, час</w:t>
            </w: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jc w:val="left"/>
              <w:rPr>
                <w:snapToGrid w:val="0"/>
              </w:rPr>
            </w:pPr>
            <w:r w:rsidRPr="003116FE">
              <w:rPr>
                <w:snapToGrid w:val="0"/>
              </w:rPr>
              <w:t xml:space="preserve">25 </w:t>
            </w:r>
            <w:r w:rsidRPr="00704714">
              <w:t>число предыдущего месяца</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28</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29</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r>
      <w:tr w:rsidR="00D80E69" w:rsidRPr="003116FE" w:rsidTr="007B19A8">
        <w:trPr>
          <w:jc w:val="center"/>
        </w:trPr>
        <w:tc>
          <w:tcPr>
            <w:tcW w:w="241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r w:rsidRPr="003116FE">
              <w:rPr>
                <w:snapToGrid w:val="0"/>
              </w:rPr>
              <w:t xml:space="preserve">25 </w:t>
            </w:r>
            <w:r w:rsidRPr="00704714">
              <w:t>число месяца</w:t>
            </w:r>
          </w:p>
        </w:tc>
        <w:tc>
          <w:tcPr>
            <w:tcW w:w="1455"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3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80"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68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c>
          <w:tcPr>
            <w:tcW w:w="1574" w:type="dxa"/>
            <w:tcBorders>
              <w:top w:val="single" w:sz="4" w:space="0" w:color="auto"/>
              <w:left w:val="single" w:sz="4" w:space="0" w:color="auto"/>
              <w:bottom w:val="single" w:sz="4" w:space="0" w:color="auto"/>
              <w:right w:val="single" w:sz="4" w:space="0" w:color="auto"/>
            </w:tcBorders>
          </w:tcPr>
          <w:p w:rsidR="00D80E69" w:rsidRPr="003116FE" w:rsidRDefault="00D80E69" w:rsidP="007B19A8">
            <w:pPr>
              <w:ind w:firstLine="0"/>
              <w:rPr>
                <w:snapToGrid w:val="0"/>
              </w:rPr>
            </w:pPr>
          </w:p>
        </w:tc>
      </w:tr>
    </w:tbl>
    <w:p w:rsidR="001524EF" w:rsidRPr="003116FE" w:rsidRDefault="001524EF" w:rsidP="00D80E69">
      <w:pPr>
        <w:rPr>
          <w:vanish/>
        </w:rPr>
      </w:pPr>
    </w:p>
    <w:p w:rsidR="00D80E69" w:rsidRPr="003116FE" w:rsidRDefault="00D80E69" w:rsidP="0038428C">
      <w:r w:rsidRPr="003116FE">
        <w:t>Показания передал: ______________________________/___________________/_____________________/___________________/</w:t>
      </w:r>
    </w:p>
    <w:p w:rsidR="00D80E69" w:rsidRPr="007B19A8" w:rsidRDefault="00704714" w:rsidP="00704714">
      <w:pPr>
        <w:tabs>
          <w:tab w:val="center" w:pos="4536"/>
          <w:tab w:val="center" w:pos="7655"/>
          <w:tab w:val="center" w:pos="10065"/>
          <w:tab w:val="center" w:pos="12616"/>
        </w:tabs>
        <w:rPr>
          <w:sz w:val="16"/>
          <w:szCs w:val="16"/>
        </w:rPr>
      </w:pPr>
      <w:r w:rsidRPr="007B19A8">
        <w:rPr>
          <w:sz w:val="16"/>
          <w:szCs w:val="16"/>
        </w:rPr>
        <w:tab/>
      </w:r>
      <w:r w:rsidR="00D80E69" w:rsidRPr="007B19A8">
        <w:rPr>
          <w:sz w:val="16"/>
          <w:szCs w:val="16"/>
        </w:rPr>
        <w:t>(должность)</w:t>
      </w:r>
      <w:r w:rsidRPr="007B19A8">
        <w:rPr>
          <w:sz w:val="16"/>
          <w:szCs w:val="16"/>
        </w:rPr>
        <w:tab/>
      </w:r>
      <w:r w:rsidR="00D80E69" w:rsidRPr="007B19A8">
        <w:rPr>
          <w:sz w:val="16"/>
          <w:szCs w:val="16"/>
        </w:rPr>
        <w:t>(подпись)</w:t>
      </w:r>
      <w:r w:rsidRPr="007B19A8">
        <w:rPr>
          <w:sz w:val="16"/>
          <w:szCs w:val="16"/>
        </w:rPr>
        <w:tab/>
      </w:r>
      <w:r w:rsidR="00D80E69" w:rsidRPr="007B19A8">
        <w:rPr>
          <w:sz w:val="16"/>
          <w:szCs w:val="16"/>
        </w:rPr>
        <w:t>(Ф. И. О )</w:t>
      </w:r>
      <w:r w:rsidRPr="007B19A8">
        <w:rPr>
          <w:sz w:val="16"/>
          <w:szCs w:val="16"/>
        </w:rPr>
        <w:tab/>
      </w:r>
      <w:r w:rsidR="00D80E69" w:rsidRPr="007B19A8">
        <w:rPr>
          <w:sz w:val="16"/>
          <w:szCs w:val="16"/>
        </w:rPr>
        <w:t>(телефон)</w:t>
      </w:r>
    </w:p>
    <w:p w:rsidR="002F404B" w:rsidRPr="003116FE" w:rsidRDefault="00D80E69" w:rsidP="00704714">
      <w:pPr>
        <w:jc w:val="center"/>
        <w:rPr>
          <w:szCs w:val="24"/>
        </w:rPr>
      </w:pPr>
      <w:r w:rsidRPr="003116FE">
        <w:rPr>
          <w:szCs w:val="24"/>
        </w:rPr>
        <w:t>м.п.</w:t>
      </w:r>
    </w:p>
    <w:p w:rsidR="001524EF" w:rsidRDefault="001524EF" w:rsidP="00D80E69">
      <w:pPr>
        <w:rPr>
          <w:szCs w:val="24"/>
        </w:rPr>
      </w:pPr>
    </w:p>
    <w:tbl>
      <w:tblPr>
        <w:tblW w:w="10031" w:type="dxa"/>
        <w:jc w:val="center"/>
        <w:tblCellMar>
          <w:left w:w="57" w:type="dxa"/>
          <w:right w:w="57" w:type="dxa"/>
        </w:tblCellMar>
        <w:tblLook w:val="04A0" w:firstRow="1" w:lastRow="0" w:firstColumn="1" w:lastColumn="0" w:noHBand="0" w:noVBand="1"/>
      </w:tblPr>
      <w:tblGrid>
        <w:gridCol w:w="5070"/>
        <w:gridCol w:w="4961"/>
      </w:tblGrid>
      <w:tr w:rsidR="007B19A8" w:rsidRPr="003116FE" w:rsidTr="007B19A8">
        <w:trPr>
          <w:trHeight w:val="80"/>
          <w:jc w:val="center"/>
        </w:trPr>
        <w:tc>
          <w:tcPr>
            <w:tcW w:w="5070" w:type="dxa"/>
          </w:tcPr>
          <w:p w:rsidR="007B19A8" w:rsidRPr="00E90623" w:rsidRDefault="007B19A8" w:rsidP="005C5263">
            <w:pPr>
              <w:rPr>
                <w:b/>
              </w:rPr>
            </w:pPr>
            <w:r w:rsidRPr="00E90623">
              <w:rPr>
                <w:b/>
              </w:rPr>
              <w:t>Теплоснабжающая организация:</w:t>
            </w:r>
          </w:p>
        </w:tc>
        <w:tc>
          <w:tcPr>
            <w:tcW w:w="4961" w:type="dxa"/>
          </w:tcPr>
          <w:p w:rsidR="007B19A8" w:rsidRPr="00E90623" w:rsidRDefault="007B19A8" w:rsidP="005C5263">
            <w:pPr>
              <w:rPr>
                <w:b/>
              </w:rPr>
            </w:pPr>
            <w:r w:rsidRPr="00E90623">
              <w:rPr>
                <w:b/>
              </w:rPr>
              <w:t>Потребитель:</w:t>
            </w:r>
          </w:p>
        </w:tc>
      </w:tr>
      <w:tr w:rsidR="007B19A8" w:rsidRPr="003116FE" w:rsidTr="007B19A8">
        <w:trPr>
          <w:trHeight w:val="1266"/>
          <w:jc w:val="center"/>
        </w:trPr>
        <w:tc>
          <w:tcPr>
            <w:tcW w:w="5070" w:type="dxa"/>
          </w:tcPr>
          <w:p w:rsidR="007B19A8" w:rsidRPr="003116FE" w:rsidRDefault="007B19A8" w:rsidP="005C5263">
            <w:pPr>
              <w:ind w:firstLine="0"/>
              <w:jc w:val="center"/>
            </w:pPr>
            <w:r w:rsidRPr="003116FE">
              <w:t>Должность руководителя</w:t>
            </w:r>
          </w:p>
          <w:p w:rsidR="007B19A8" w:rsidRPr="003116FE" w:rsidRDefault="007B19A8" w:rsidP="005C5263">
            <w:pPr>
              <w:ind w:firstLine="0"/>
              <w:jc w:val="center"/>
            </w:pPr>
          </w:p>
          <w:p w:rsidR="007B19A8" w:rsidRPr="003116FE" w:rsidRDefault="007B19A8" w:rsidP="005C5263">
            <w:pPr>
              <w:ind w:firstLine="0"/>
              <w:jc w:val="center"/>
            </w:pPr>
          </w:p>
          <w:p w:rsidR="007B19A8" w:rsidRPr="003116FE" w:rsidRDefault="007B19A8" w:rsidP="005C5263">
            <w:pPr>
              <w:ind w:firstLine="0"/>
              <w:jc w:val="center"/>
            </w:pPr>
            <w:r w:rsidRPr="003116FE">
              <w:t>___________________ /__________________</w:t>
            </w:r>
          </w:p>
          <w:p w:rsidR="007B19A8" w:rsidRPr="00E90623" w:rsidRDefault="007B19A8" w:rsidP="005C5263">
            <w:pPr>
              <w:rPr>
                <w:sz w:val="18"/>
              </w:rPr>
            </w:pPr>
            <w:r w:rsidRPr="00E90623">
              <w:rPr>
                <w:sz w:val="18"/>
              </w:rPr>
              <w:t>(подпись руководителя)</w:t>
            </w:r>
          </w:p>
          <w:p w:rsidR="007B19A8" w:rsidRPr="003116FE" w:rsidRDefault="007B19A8" w:rsidP="005C5263"/>
          <w:p w:rsidR="007B19A8" w:rsidRPr="003116FE" w:rsidRDefault="007B19A8" w:rsidP="005C5263">
            <w:pPr>
              <w:rPr>
                <w:szCs w:val="24"/>
              </w:rPr>
            </w:pPr>
            <w:r w:rsidRPr="003116FE">
              <w:t>М. П.</w:t>
            </w:r>
          </w:p>
        </w:tc>
        <w:tc>
          <w:tcPr>
            <w:tcW w:w="4961" w:type="dxa"/>
          </w:tcPr>
          <w:p w:rsidR="007B19A8" w:rsidRPr="003116FE" w:rsidRDefault="007B19A8" w:rsidP="005C5263">
            <w:pPr>
              <w:ind w:firstLine="0"/>
              <w:jc w:val="center"/>
              <w:rPr>
                <w:szCs w:val="24"/>
              </w:rPr>
            </w:pPr>
            <w:r w:rsidRPr="003116FE">
              <w:t>Должность руководителя</w:t>
            </w:r>
          </w:p>
          <w:p w:rsidR="007B19A8" w:rsidRPr="003116FE" w:rsidRDefault="007B19A8" w:rsidP="005C5263">
            <w:pPr>
              <w:ind w:firstLine="0"/>
              <w:jc w:val="center"/>
              <w:rPr>
                <w:szCs w:val="24"/>
              </w:rPr>
            </w:pPr>
          </w:p>
          <w:p w:rsidR="007B19A8" w:rsidRPr="003116FE" w:rsidRDefault="007B19A8" w:rsidP="005C5263">
            <w:pPr>
              <w:ind w:firstLine="0"/>
              <w:jc w:val="center"/>
              <w:rPr>
                <w:szCs w:val="24"/>
              </w:rPr>
            </w:pPr>
          </w:p>
          <w:p w:rsidR="007B19A8" w:rsidRPr="003116FE" w:rsidRDefault="007B19A8" w:rsidP="005C5263">
            <w:pPr>
              <w:ind w:firstLine="0"/>
              <w:jc w:val="center"/>
              <w:rPr>
                <w:b/>
                <w:szCs w:val="24"/>
              </w:rPr>
            </w:pPr>
            <w:r w:rsidRPr="003116FE">
              <w:t>___________________ /__________________</w:t>
            </w:r>
          </w:p>
          <w:p w:rsidR="007B19A8" w:rsidRPr="0038428C" w:rsidRDefault="007B19A8" w:rsidP="005C5263">
            <w:r w:rsidRPr="00E90623">
              <w:rPr>
                <w:sz w:val="18"/>
              </w:rPr>
              <w:t>(подпись руководителя)</w:t>
            </w:r>
          </w:p>
          <w:p w:rsidR="007B19A8" w:rsidRPr="003116FE" w:rsidRDefault="007B19A8" w:rsidP="005C5263">
            <w:pPr>
              <w:rPr>
                <w:b/>
              </w:rPr>
            </w:pPr>
          </w:p>
          <w:p w:rsidR="007B19A8" w:rsidRPr="003116FE" w:rsidRDefault="007B19A8" w:rsidP="005C5263">
            <w:pPr>
              <w:rPr>
                <w:szCs w:val="24"/>
              </w:rPr>
            </w:pPr>
            <w:r w:rsidRPr="003116FE">
              <w:t>М. П.</w:t>
            </w:r>
          </w:p>
        </w:tc>
      </w:tr>
    </w:tbl>
    <w:p w:rsidR="007B19A8" w:rsidRPr="003116FE" w:rsidRDefault="007B19A8" w:rsidP="00D80E69">
      <w:pPr>
        <w:rPr>
          <w:szCs w:val="24"/>
        </w:rPr>
      </w:pPr>
    </w:p>
    <w:p w:rsidR="001524EF" w:rsidRPr="003116FE" w:rsidRDefault="001524EF" w:rsidP="00D80E69">
      <w:pPr>
        <w:rPr>
          <w:szCs w:val="24"/>
        </w:rPr>
        <w:sectPr w:rsidR="001524EF" w:rsidRPr="003116FE" w:rsidSect="00412636">
          <w:footerReference w:type="default" r:id="rId11"/>
          <w:pgSz w:w="15840" w:h="12240" w:orient="landscape"/>
          <w:pgMar w:top="397" w:right="567" w:bottom="397" w:left="567" w:header="0" w:footer="397" w:gutter="0"/>
          <w:cols w:space="720"/>
          <w:docGrid w:linePitch="382"/>
        </w:sectPr>
      </w:pPr>
    </w:p>
    <w:p w:rsidR="008B4EE9" w:rsidRDefault="008B4EE9" w:rsidP="00D80E69">
      <w:pPr>
        <w:jc w:val="right"/>
        <w:rPr>
          <w:sz w:val="20"/>
        </w:rPr>
      </w:pPr>
      <w:r w:rsidRPr="003116FE">
        <w:rPr>
          <w:sz w:val="20"/>
        </w:rPr>
        <w:t>Приложение №</w:t>
      </w:r>
      <w:r>
        <w:rPr>
          <w:sz w:val="20"/>
        </w:rPr>
        <w:t> </w:t>
      </w:r>
      <w:r>
        <w:rPr>
          <w:sz w:val="20"/>
          <w:lang w:val="en-US"/>
        </w:rPr>
        <w:t>6</w:t>
      </w:r>
    </w:p>
    <w:p w:rsidR="00D80E69" w:rsidRPr="003116FE" w:rsidRDefault="00633DB5" w:rsidP="00D80E69">
      <w:pPr>
        <w:jc w:val="right"/>
        <w:rPr>
          <w:sz w:val="20"/>
        </w:rPr>
      </w:pPr>
      <w:r w:rsidRPr="003116FE">
        <w:rPr>
          <w:sz w:val="20"/>
        </w:rPr>
        <w:t xml:space="preserve">к </w:t>
      </w:r>
      <w:r w:rsidR="006A5F1B" w:rsidRPr="003116FE">
        <w:rPr>
          <w:sz w:val="20"/>
        </w:rPr>
        <w:t>договору</w:t>
      </w:r>
      <w:r w:rsidRPr="003116FE">
        <w:rPr>
          <w:sz w:val="20"/>
        </w:rPr>
        <w:t xml:space="preserve"> № _____ от</w:t>
      </w:r>
      <w:r w:rsidR="00D10AF8" w:rsidRPr="003116FE">
        <w:rPr>
          <w:sz w:val="20"/>
        </w:rPr>
        <w:t xml:space="preserve"> </w:t>
      </w:r>
      <w:r w:rsidR="003116FE" w:rsidRPr="003116FE">
        <w:rPr>
          <w:sz w:val="20"/>
        </w:rPr>
        <w:t>«___» ____________20__ г.</w:t>
      </w:r>
    </w:p>
    <w:p w:rsidR="00D80E69" w:rsidRPr="003116FE" w:rsidRDefault="00D80E69" w:rsidP="003116FE"/>
    <w:p w:rsidR="00D80E69" w:rsidRPr="003116FE" w:rsidRDefault="00D80E69" w:rsidP="00D80E69">
      <w:pPr>
        <w:jc w:val="center"/>
        <w:rPr>
          <w:b/>
          <w:szCs w:val="24"/>
        </w:rPr>
      </w:pPr>
      <w:r w:rsidRPr="003116FE">
        <w:rPr>
          <w:b/>
          <w:szCs w:val="24"/>
        </w:rPr>
        <w:t>(ФОРМА)</w:t>
      </w:r>
    </w:p>
    <w:tbl>
      <w:tblPr>
        <w:tblW w:w="10223" w:type="dxa"/>
        <w:jc w:val="center"/>
        <w:tblLayout w:type="fixed"/>
        <w:tblLook w:val="0000" w:firstRow="0" w:lastRow="0" w:firstColumn="0" w:lastColumn="0" w:noHBand="0" w:noVBand="0"/>
      </w:tblPr>
      <w:tblGrid>
        <w:gridCol w:w="866"/>
        <w:gridCol w:w="4069"/>
        <w:gridCol w:w="456"/>
        <w:gridCol w:w="1073"/>
        <w:gridCol w:w="1380"/>
        <w:gridCol w:w="949"/>
        <w:gridCol w:w="8"/>
        <w:gridCol w:w="1414"/>
        <w:gridCol w:w="8"/>
      </w:tblGrid>
      <w:tr w:rsidR="00D80E69" w:rsidRPr="003116FE" w:rsidTr="008B4EE9">
        <w:trPr>
          <w:trHeight w:val="1155"/>
          <w:jc w:val="center"/>
        </w:trPr>
        <w:tc>
          <w:tcPr>
            <w:tcW w:w="10223" w:type="dxa"/>
            <w:gridSpan w:val="9"/>
            <w:shd w:val="clear" w:color="auto" w:fill="auto"/>
            <w:vAlign w:val="center"/>
          </w:tcPr>
          <w:p w:rsidR="00427791" w:rsidRPr="003116FE" w:rsidRDefault="00427791" w:rsidP="008B4EE9"/>
          <w:p w:rsidR="002E65ED" w:rsidRPr="003116FE" w:rsidRDefault="002E65ED" w:rsidP="008B4EE9">
            <w:r w:rsidRPr="003116FE">
              <w:t xml:space="preserve">Адрес: </w:t>
            </w:r>
            <w:r w:rsidR="006E3BF3" w:rsidRPr="003116FE">
              <w:t>________________________________</w:t>
            </w:r>
            <w:r w:rsidRPr="003116FE">
              <w:t xml:space="preserve">, тел.: </w:t>
            </w:r>
            <w:r w:rsidR="006E3BF3" w:rsidRPr="003116FE">
              <w:t>____________________________</w:t>
            </w:r>
          </w:p>
          <w:p w:rsidR="002E65ED" w:rsidRPr="00704714" w:rsidRDefault="002E65ED" w:rsidP="008B4EE9"/>
          <w:p w:rsidR="00D80E69" w:rsidRPr="008B4EE9" w:rsidRDefault="00D80E69" w:rsidP="008B4EE9">
            <w:pPr>
              <w:pStyle w:val="3"/>
              <w:rPr>
                <w:lang w:val="en-US"/>
              </w:rPr>
            </w:pPr>
            <w:r w:rsidRPr="003116FE">
              <w:t>Акт №</w:t>
            </w:r>
            <w:r w:rsidR="008B4EE9">
              <w:rPr>
                <w:lang w:val="en-US"/>
              </w:rPr>
              <w:t xml:space="preserve"> ______ </w:t>
            </w:r>
            <w:r w:rsidRPr="003116FE">
              <w:t xml:space="preserve">от </w:t>
            </w:r>
            <w:r w:rsidR="008B4EE9">
              <w:rPr>
                <w:lang w:val="en-US"/>
              </w:rPr>
              <w:t>____________</w:t>
            </w:r>
          </w:p>
        </w:tc>
      </w:tr>
      <w:tr w:rsidR="00D80E69" w:rsidRPr="003116FE" w:rsidTr="008B4EE9">
        <w:trPr>
          <w:trHeight w:val="444"/>
          <w:jc w:val="center"/>
        </w:trPr>
        <w:tc>
          <w:tcPr>
            <w:tcW w:w="10223" w:type="dxa"/>
            <w:gridSpan w:val="9"/>
            <w:shd w:val="clear" w:color="auto" w:fill="auto"/>
            <w:noWrap/>
            <w:vAlign w:val="bottom"/>
          </w:tcPr>
          <w:p w:rsidR="002E65ED" w:rsidRPr="003116FE" w:rsidRDefault="002E65ED" w:rsidP="0090491A">
            <w:pPr>
              <w:rPr>
                <w:szCs w:val="24"/>
              </w:rPr>
            </w:pPr>
          </w:p>
          <w:p w:rsidR="00D10AF8" w:rsidRPr="003116FE" w:rsidRDefault="00D80E69" w:rsidP="0090491A">
            <w:pPr>
              <w:rPr>
                <w:szCs w:val="24"/>
              </w:rPr>
            </w:pPr>
            <w:r w:rsidRPr="003116FE">
              <w:rPr>
                <w:szCs w:val="24"/>
              </w:rPr>
              <w:t>Заказчик:</w:t>
            </w:r>
          </w:p>
          <w:p w:rsidR="00B71600" w:rsidRPr="003116FE" w:rsidRDefault="00B71600" w:rsidP="0090491A">
            <w:pPr>
              <w:rPr>
                <w:b/>
                <w:szCs w:val="24"/>
              </w:rPr>
            </w:pPr>
          </w:p>
        </w:tc>
      </w:tr>
      <w:tr w:rsidR="00D80E69" w:rsidRPr="003116FE" w:rsidTr="008B4EE9">
        <w:trPr>
          <w:gridAfter w:val="1"/>
          <w:wAfter w:w="8" w:type="dxa"/>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b/>
                <w:szCs w:val="24"/>
              </w:rPr>
              <w:t xml:space="preserve">№ </w:t>
            </w:r>
          </w:p>
        </w:tc>
        <w:tc>
          <w:tcPr>
            <w:tcW w:w="4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b/>
                <w:szCs w:val="24"/>
              </w:rPr>
              <w:t>Наименование работ</w:t>
            </w:r>
            <w:r w:rsidR="00B71600" w:rsidRPr="003116FE">
              <w:rPr>
                <w:b/>
                <w:szCs w:val="24"/>
              </w:rPr>
              <w:t>ы</w:t>
            </w:r>
            <w:r w:rsidRPr="003116FE">
              <w:rPr>
                <w:b/>
                <w:szCs w:val="24"/>
              </w:rPr>
              <w:t xml:space="preserve"> </w:t>
            </w:r>
            <w:r w:rsidR="00B71600" w:rsidRPr="003116FE">
              <w:rPr>
                <w:b/>
                <w:szCs w:val="24"/>
              </w:rPr>
              <w:t>(</w:t>
            </w:r>
            <w:r w:rsidRPr="003116FE">
              <w:rPr>
                <w:b/>
                <w:szCs w:val="24"/>
              </w:rPr>
              <w:t>услуг</w:t>
            </w:r>
            <w:r w:rsidR="00B71600" w:rsidRPr="003116FE">
              <w:rPr>
                <w:b/>
                <w:szCs w:val="24"/>
              </w:rPr>
              <w:t>и)</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b/>
                <w:szCs w:val="24"/>
              </w:rPr>
              <w:t>Кол-во</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b/>
                <w:szCs w:val="24"/>
              </w:rPr>
              <w:t>Ед.</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b/>
                <w:szCs w:val="24"/>
              </w:rPr>
              <w:t>Цена</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b/>
                <w:szCs w:val="24"/>
              </w:rPr>
              <w:t xml:space="preserve">Сумма </w:t>
            </w:r>
          </w:p>
        </w:tc>
      </w:tr>
      <w:tr w:rsidR="00D80E69" w:rsidRPr="003116FE" w:rsidTr="008B4EE9">
        <w:trPr>
          <w:gridAfter w:val="1"/>
          <w:wAfter w:w="8" w:type="dxa"/>
          <w:trHeight w:val="2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1 </w:t>
            </w:r>
          </w:p>
        </w:tc>
        <w:tc>
          <w:tcPr>
            <w:tcW w:w="4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rPr>
                <w:b/>
                <w:szCs w:val="24"/>
              </w:rPr>
            </w:pPr>
            <w:r w:rsidRPr="003116FE">
              <w:rPr>
                <w:szCs w:val="24"/>
              </w:rPr>
              <w:t>Теплоэнергия (горячая вода)</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Гкал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 </w:t>
            </w:r>
          </w:p>
        </w:tc>
      </w:tr>
      <w:tr w:rsidR="00D80E69" w:rsidRPr="003116FE" w:rsidTr="008B4EE9">
        <w:trPr>
          <w:gridAfter w:val="1"/>
          <w:wAfter w:w="8" w:type="dxa"/>
          <w:trHeight w:val="2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2 </w:t>
            </w:r>
          </w:p>
        </w:tc>
        <w:tc>
          <w:tcPr>
            <w:tcW w:w="4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rPr>
                <w:b/>
                <w:szCs w:val="24"/>
              </w:rPr>
            </w:pPr>
            <w:r w:rsidRPr="003116FE">
              <w:rPr>
                <w:szCs w:val="24"/>
              </w:rPr>
              <w:t>Теплоноситель </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тонн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b/>
                <w:szCs w:val="24"/>
              </w:rPr>
            </w:pPr>
            <w:r w:rsidRPr="003116FE">
              <w:rPr>
                <w:szCs w:val="24"/>
              </w:rPr>
              <w:t> </w:t>
            </w:r>
          </w:p>
        </w:tc>
      </w:tr>
      <w:tr w:rsidR="00D80E69" w:rsidRPr="003116FE" w:rsidTr="008B4EE9">
        <w:trPr>
          <w:trHeight w:val="255"/>
          <w:jc w:val="center"/>
        </w:trPr>
        <w:tc>
          <w:tcPr>
            <w:tcW w:w="8801" w:type="dxa"/>
            <w:gridSpan w:val="7"/>
            <w:tcBorders>
              <w:top w:val="single" w:sz="4" w:space="0" w:color="auto"/>
              <w:right w:val="single" w:sz="4" w:space="0" w:color="auto"/>
            </w:tcBorders>
            <w:shd w:val="clear" w:color="auto" w:fill="auto"/>
            <w:vAlign w:val="center"/>
          </w:tcPr>
          <w:p w:rsidR="00D80E69" w:rsidRPr="003116FE" w:rsidRDefault="00D80E69" w:rsidP="00B7436F">
            <w:pPr>
              <w:rPr>
                <w:sz w:val="22"/>
              </w:rPr>
            </w:pPr>
            <w:r w:rsidRPr="0038428C">
              <w:t>Итого:</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szCs w:val="24"/>
              </w:rPr>
            </w:pPr>
            <w:r w:rsidRPr="003116FE">
              <w:rPr>
                <w:szCs w:val="24"/>
              </w:rPr>
              <w:t> </w:t>
            </w:r>
          </w:p>
        </w:tc>
      </w:tr>
      <w:tr w:rsidR="00D80E69" w:rsidRPr="003116FE" w:rsidTr="008B4EE9">
        <w:trPr>
          <w:trHeight w:val="255"/>
          <w:jc w:val="center"/>
        </w:trPr>
        <w:tc>
          <w:tcPr>
            <w:tcW w:w="8801" w:type="dxa"/>
            <w:gridSpan w:val="7"/>
            <w:tcBorders>
              <w:right w:val="single" w:sz="4" w:space="0" w:color="auto"/>
            </w:tcBorders>
            <w:shd w:val="clear" w:color="auto" w:fill="auto"/>
            <w:vAlign w:val="center"/>
          </w:tcPr>
          <w:p w:rsidR="00D80E69" w:rsidRPr="003116FE" w:rsidRDefault="00B71600" w:rsidP="00B7436F">
            <w:pPr>
              <w:rPr>
                <w:sz w:val="22"/>
              </w:rPr>
            </w:pPr>
            <w:r w:rsidRPr="0038428C">
              <w:t>Итого</w:t>
            </w:r>
            <w:r w:rsidR="00D80E69" w:rsidRPr="0038428C">
              <w:t xml:space="preserve"> НДС</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E69" w:rsidRPr="003116FE" w:rsidRDefault="00D80E69" w:rsidP="008B4EE9">
            <w:pPr>
              <w:ind w:firstLine="0"/>
              <w:jc w:val="center"/>
              <w:rPr>
                <w:szCs w:val="24"/>
              </w:rPr>
            </w:pPr>
            <w:r w:rsidRPr="003116FE">
              <w:rPr>
                <w:szCs w:val="24"/>
              </w:rPr>
              <w:t> </w:t>
            </w:r>
          </w:p>
        </w:tc>
      </w:tr>
      <w:tr w:rsidR="00D80E69" w:rsidRPr="003116FE" w:rsidTr="008B4EE9">
        <w:trPr>
          <w:trHeight w:val="255"/>
          <w:jc w:val="center"/>
        </w:trPr>
        <w:tc>
          <w:tcPr>
            <w:tcW w:w="8801" w:type="dxa"/>
            <w:gridSpan w:val="7"/>
            <w:tcBorders>
              <w:right w:val="single" w:sz="4" w:space="0" w:color="auto"/>
            </w:tcBorders>
            <w:shd w:val="clear" w:color="auto" w:fill="auto"/>
            <w:noWrap/>
            <w:vAlign w:val="bottom"/>
          </w:tcPr>
          <w:p w:rsidR="00D80E69" w:rsidRPr="003116FE" w:rsidRDefault="00D80E69" w:rsidP="00B7436F">
            <w:pPr>
              <w:rPr>
                <w:sz w:val="22"/>
              </w:rPr>
            </w:pPr>
            <w:r w:rsidRPr="0038428C">
              <w:t>Всего (с учетом НДС):</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80E69" w:rsidRPr="003116FE" w:rsidRDefault="00D80E69" w:rsidP="008B4EE9">
            <w:pPr>
              <w:ind w:firstLine="0"/>
              <w:rPr>
                <w:szCs w:val="24"/>
              </w:rPr>
            </w:pPr>
          </w:p>
        </w:tc>
      </w:tr>
      <w:tr w:rsidR="00D80E69" w:rsidRPr="003116FE" w:rsidTr="008B4EE9">
        <w:trPr>
          <w:trHeight w:val="570"/>
          <w:jc w:val="center"/>
        </w:trPr>
        <w:tc>
          <w:tcPr>
            <w:tcW w:w="10223" w:type="dxa"/>
            <w:gridSpan w:val="9"/>
            <w:shd w:val="clear" w:color="auto" w:fill="auto"/>
            <w:vAlign w:val="bottom"/>
          </w:tcPr>
          <w:p w:rsidR="00D80E69" w:rsidRPr="003116FE" w:rsidRDefault="00D80E69" w:rsidP="0090491A">
            <w:pPr>
              <w:rPr>
                <w:b/>
                <w:szCs w:val="24"/>
              </w:rPr>
            </w:pPr>
          </w:p>
          <w:p w:rsidR="00D10AF8" w:rsidRPr="003116FE" w:rsidRDefault="00D80E69" w:rsidP="0090491A">
            <w:pPr>
              <w:rPr>
                <w:szCs w:val="24"/>
              </w:rPr>
            </w:pPr>
            <w:r w:rsidRPr="003116FE">
              <w:rPr>
                <w:szCs w:val="24"/>
              </w:rPr>
              <w:t>Всего оказано услуг на сумму:</w:t>
            </w:r>
          </w:p>
          <w:p w:rsidR="00D80E69" w:rsidRPr="003116FE" w:rsidRDefault="00D80E69" w:rsidP="0090491A">
            <w:pPr>
              <w:rPr>
                <w:szCs w:val="24"/>
              </w:rPr>
            </w:pPr>
            <w:r w:rsidRPr="003116FE">
              <w:rPr>
                <w:szCs w:val="24"/>
              </w:rPr>
              <w:t>_______________________, в т.ч.</w:t>
            </w:r>
            <w:r w:rsidR="002E65ED" w:rsidRPr="003116FE">
              <w:rPr>
                <w:szCs w:val="24"/>
              </w:rPr>
              <w:t>:</w:t>
            </w:r>
            <w:r w:rsidRPr="003116FE">
              <w:rPr>
                <w:szCs w:val="24"/>
              </w:rPr>
              <w:t xml:space="preserve"> НДС</w:t>
            </w:r>
            <w:r w:rsidR="002E65ED" w:rsidRPr="003116FE">
              <w:rPr>
                <w:szCs w:val="24"/>
              </w:rPr>
              <w:t xml:space="preserve"> -</w:t>
            </w:r>
            <w:r w:rsidRPr="003116FE">
              <w:rPr>
                <w:szCs w:val="24"/>
              </w:rPr>
              <w:t xml:space="preserve"> ____________________</w:t>
            </w:r>
          </w:p>
          <w:p w:rsidR="00D80E69" w:rsidRPr="003116FE" w:rsidRDefault="00D80E69" w:rsidP="0090491A">
            <w:pPr>
              <w:ind w:firstLine="4065"/>
              <w:rPr>
                <w:b/>
                <w:sz w:val="18"/>
                <w:szCs w:val="18"/>
              </w:rPr>
            </w:pPr>
          </w:p>
        </w:tc>
      </w:tr>
      <w:tr w:rsidR="00D80E69" w:rsidRPr="003116FE" w:rsidTr="008B4EE9">
        <w:trPr>
          <w:trHeight w:val="322"/>
          <w:jc w:val="center"/>
        </w:trPr>
        <w:tc>
          <w:tcPr>
            <w:tcW w:w="10223" w:type="dxa"/>
            <w:gridSpan w:val="9"/>
            <w:shd w:val="clear" w:color="auto" w:fill="auto"/>
            <w:vAlign w:val="center"/>
          </w:tcPr>
          <w:p w:rsidR="00D80E69" w:rsidRPr="003116FE" w:rsidRDefault="00D80E69" w:rsidP="0090491A">
            <w:pPr>
              <w:rPr>
                <w:szCs w:val="24"/>
              </w:rPr>
            </w:pPr>
          </w:p>
          <w:p w:rsidR="00D80E69" w:rsidRPr="003116FE" w:rsidRDefault="00D80E69" w:rsidP="0090491A">
            <w:pPr>
              <w:rPr>
                <w:szCs w:val="24"/>
              </w:rPr>
            </w:pPr>
            <w:r w:rsidRPr="003116FE">
              <w:rPr>
                <w:szCs w:val="24"/>
              </w:rPr>
              <w:t>Вышеперечисленные услуги выполнены полностью и в срок. Заказчик претензий по объему, качеству и срокам оказания услуг не имеет.</w:t>
            </w:r>
          </w:p>
          <w:p w:rsidR="00D80E69" w:rsidRPr="003116FE" w:rsidRDefault="00D80E69" w:rsidP="002E65ED">
            <w:pPr>
              <w:rPr>
                <w:b/>
                <w:szCs w:val="24"/>
              </w:rPr>
            </w:pPr>
          </w:p>
        </w:tc>
      </w:tr>
      <w:tr w:rsidR="008B4EE9" w:rsidRPr="003116FE" w:rsidTr="008B4EE9">
        <w:trPr>
          <w:trHeight w:val="322"/>
          <w:jc w:val="center"/>
        </w:trPr>
        <w:tc>
          <w:tcPr>
            <w:tcW w:w="4935" w:type="dxa"/>
            <w:gridSpan w:val="2"/>
            <w:shd w:val="clear" w:color="auto" w:fill="auto"/>
          </w:tcPr>
          <w:p w:rsidR="008B4EE9" w:rsidRPr="003116FE" w:rsidRDefault="008B4EE9" w:rsidP="008B4EE9">
            <w:pPr>
              <w:ind w:firstLine="0"/>
              <w:jc w:val="left"/>
              <w:rPr>
                <w:b/>
                <w:szCs w:val="24"/>
              </w:rPr>
            </w:pPr>
            <w:r w:rsidRPr="003116FE">
              <w:rPr>
                <w:b/>
                <w:szCs w:val="24"/>
              </w:rPr>
              <w:t>Исполнитель:</w:t>
            </w:r>
            <w:r w:rsidRPr="003116FE">
              <w:rPr>
                <w:szCs w:val="24"/>
              </w:rPr>
              <w:t xml:space="preserve"> ________________________</w:t>
            </w:r>
          </w:p>
          <w:p w:rsidR="008B4EE9" w:rsidRPr="003116FE" w:rsidRDefault="008B4EE9" w:rsidP="008B4EE9">
            <w:pPr>
              <w:ind w:firstLine="0"/>
              <w:jc w:val="center"/>
              <w:rPr>
                <w:sz w:val="18"/>
                <w:szCs w:val="18"/>
              </w:rPr>
            </w:pPr>
            <w:r w:rsidRPr="003116FE">
              <w:rPr>
                <w:sz w:val="18"/>
                <w:szCs w:val="18"/>
              </w:rPr>
              <w:t>(подпись)</w:t>
            </w:r>
          </w:p>
          <w:p w:rsidR="008B4EE9" w:rsidRPr="008B4EE9" w:rsidRDefault="008B4EE9" w:rsidP="008B4EE9">
            <w:pPr>
              <w:rPr>
                <w:sz w:val="20"/>
              </w:rPr>
            </w:pPr>
            <w:r w:rsidRPr="008B4EE9">
              <w:rPr>
                <w:sz w:val="20"/>
              </w:rPr>
              <w:t>Доверенность №</w:t>
            </w:r>
          </w:p>
          <w:p w:rsidR="008B4EE9" w:rsidRPr="008B4EE9" w:rsidRDefault="008B4EE9" w:rsidP="008B4EE9">
            <w:r w:rsidRPr="008B4EE9">
              <w:rPr>
                <w:sz w:val="20"/>
              </w:rPr>
              <w:t>М. П.</w:t>
            </w:r>
          </w:p>
        </w:tc>
        <w:tc>
          <w:tcPr>
            <w:tcW w:w="5288" w:type="dxa"/>
            <w:gridSpan w:val="7"/>
            <w:shd w:val="clear" w:color="auto" w:fill="auto"/>
          </w:tcPr>
          <w:p w:rsidR="008B4EE9" w:rsidRPr="003116FE" w:rsidRDefault="008B4EE9" w:rsidP="008B4EE9">
            <w:pPr>
              <w:ind w:firstLine="0"/>
              <w:jc w:val="left"/>
              <w:rPr>
                <w:b/>
                <w:szCs w:val="24"/>
              </w:rPr>
            </w:pPr>
            <w:r w:rsidRPr="003116FE">
              <w:rPr>
                <w:b/>
                <w:szCs w:val="24"/>
              </w:rPr>
              <w:t>Заказчик:</w:t>
            </w:r>
            <w:r w:rsidRPr="008B4EE9">
              <w:rPr>
                <w:b/>
                <w:szCs w:val="24"/>
              </w:rPr>
              <w:t xml:space="preserve"> </w:t>
            </w:r>
            <w:r w:rsidRPr="003116FE">
              <w:rPr>
                <w:szCs w:val="24"/>
              </w:rPr>
              <w:t>________________________</w:t>
            </w:r>
          </w:p>
          <w:p w:rsidR="008B4EE9" w:rsidRPr="003116FE" w:rsidRDefault="008B4EE9" w:rsidP="008B4EE9">
            <w:pPr>
              <w:ind w:firstLine="0"/>
              <w:jc w:val="center"/>
              <w:rPr>
                <w:sz w:val="18"/>
                <w:szCs w:val="18"/>
              </w:rPr>
            </w:pPr>
            <w:r w:rsidRPr="003116FE">
              <w:rPr>
                <w:sz w:val="18"/>
                <w:szCs w:val="18"/>
              </w:rPr>
              <w:t>(подпись)</w:t>
            </w:r>
          </w:p>
          <w:p w:rsidR="008B4EE9" w:rsidRPr="008B4EE9" w:rsidRDefault="008B4EE9" w:rsidP="008B4EE9">
            <w:pPr>
              <w:rPr>
                <w:sz w:val="20"/>
              </w:rPr>
            </w:pPr>
          </w:p>
          <w:p w:rsidR="008B4EE9" w:rsidRPr="003116FE" w:rsidRDefault="008B4EE9" w:rsidP="008B4EE9">
            <w:pPr>
              <w:rPr>
                <w:szCs w:val="24"/>
              </w:rPr>
            </w:pPr>
            <w:r w:rsidRPr="008B4EE9">
              <w:rPr>
                <w:sz w:val="20"/>
              </w:rPr>
              <w:t>М. П.</w:t>
            </w:r>
          </w:p>
        </w:tc>
      </w:tr>
    </w:tbl>
    <w:p w:rsidR="00D80E69" w:rsidRDefault="00D80E69" w:rsidP="00D80E69">
      <w:pPr>
        <w:rPr>
          <w:szCs w:val="24"/>
        </w:rPr>
      </w:pPr>
    </w:p>
    <w:tbl>
      <w:tblPr>
        <w:tblW w:w="10031" w:type="dxa"/>
        <w:tblCellMar>
          <w:left w:w="57" w:type="dxa"/>
          <w:right w:w="57" w:type="dxa"/>
        </w:tblCellMar>
        <w:tblLook w:val="04A0" w:firstRow="1" w:lastRow="0" w:firstColumn="1" w:lastColumn="0" w:noHBand="0" w:noVBand="1"/>
      </w:tblPr>
      <w:tblGrid>
        <w:gridCol w:w="5070"/>
        <w:gridCol w:w="4961"/>
      </w:tblGrid>
      <w:tr w:rsidR="008B4EE9" w:rsidRPr="003116FE" w:rsidTr="005C5263">
        <w:trPr>
          <w:trHeight w:val="80"/>
        </w:trPr>
        <w:tc>
          <w:tcPr>
            <w:tcW w:w="5070" w:type="dxa"/>
          </w:tcPr>
          <w:p w:rsidR="008B4EE9" w:rsidRPr="00E90623" w:rsidRDefault="008B4EE9" w:rsidP="005C5263">
            <w:pPr>
              <w:rPr>
                <w:b/>
              </w:rPr>
            </w:pPr>
            <w:r w:rsidRPr="00E90623">
              <w:rPr>
                <w:b/>
              </w:rPr>
              <w:t>Теплоснабжающая организация:</w:t>
            </w:r>
          </w:p>
        </w:tc>
        <w:tc>
          <w:tcPr>
            <w:tcW w:w="4961" w:type="dxa"/>
          </w:tcPr>
          <w:p w:rsidR="008B4EE9" w:rsidRPr="00E90623" w:rsidRDefault="008B4EE9" w:rsidP="005C5263">
            <w:pPr>
              <w:rPr>
                <w:b/>
              </w:rPr>
            </w:pPr>
            <w:r w:rsidRPr="00E90623">
              <w:rPr>
                <w:b/>
              </w:rPr>
              <w:t>Потребитель:</w:t>
            </w:r>
          </w:p>
        </w:tc>
      </w:tr>
      <w:tr w:rsidR="008B4EE9" w:rsidRPr="003116FE" w:rsidTr="005C5263">
        <w:trPr>
          <w:trHeight w:val="1266"/>
        </w:trPr>
        <w:tc>
          <w:tcPr>
            <w:tcW w:w="5070" w:type="dxa"/>
          </w:tcPr>
          <w:p w:rsidR="008B4EE9" w:rsidRPr="003116FE" w:rsidRDefault="008B4EE9" w:rsidP="005C5263">
            <w:pPr>
              <w:ind w:firstLine="0"/>
              <w:jc w:val="center"/>
            </w:pPr>
            <w:r w:rsidRPr="003116FE">
              <w:t>Должность руководителя</w:t>
            </w:r>
          </w:p>
          <w:p w:rsidR="008B4EE9" w:rsidRPr="003116FE" w:rsidRDefault="008B4EE9" w:rsidP="005C5263">
            <w:pPr>
              <w:ind w:firstLine="0"/>
              <w:jc w:val="center"/>
            </w:pPr>
          </w:p>
          <w:p w:rsidR="008B4EE9" w:rsidRPr="003116FE" w:rsidRDefault="008B4EE9" w:rsidP="005C5263">
            <w:pPr>
              <w:ind w:firstLine="0"/>
              <w:jc w:val="center"/>
            </w:pPr>
          </w:p>
          <w:p w:rsidR="008B4EE9" w:rsidRPr="003116FE" w:rsidRDefault="008B4EE9" w:rsidP="005C5263">
            <w:pPr>
              <w:ind w:firstLine="0"/>
              <w:jc w:val="center"/>
            </w:pPr>
            <w:r w:rsidRPr="003116FE">
              <w:t>___________________ /__________________</w:t>
            </w:r>
          </w:p>
          <w:p w:rsidR="008B4EE9" w:rsidRPr="00E90623" w:rsidRDefault="008B4EE9" w:rsidP="005C5263">
            <w:pPr>
              <w:rPr>
                <w:sz w:val="18"/>
              </w:rPr>
            </w:pPr>
            <w:r w:rsidRPr="00E90623">
              <w:rPr>
                <w:sz w:val="18"/>
              </w:rPr>
              <w:t>(подпись руководителя)</w:t>
            </w:r>
          </w:p>
          <w:p w:rsidR="008B4EE9" w:rsidRPr="003116FE" w:rsidRDefault="008B4EE9" w:rsidP="005C5263"/>
          <w:p w:rsidR="008B4EE9" w:rsidRPr="003116FE" w:rsidRDefault="008B4EE9" w:rsidP="005C5263">
            <w:pPr>
              <w:rPr>
                <w:szCs w:val="24"/>
              </w:rPr>
            </w:pPr>
            <w:r w:rsidRPr="003116FE">
              <w:t>М. П.</w:t>
            </w:r>
          </w:p>
        </w:tc>
        <w:tc>
          <w:tcPr>
            <w:tcW w:w="4961" w:type="dxa"/>
          </w:tcPr>
          <w:p w:rsidR="008B4EE9" w:rsidRPr="003116FE" w:rsidRDefault="008B4EE9" w:rsidP="005C5263">
            <w:pPr>
              <w:ind w:firstLine="0"/>
              <w:jc w:val="center"/>
              <w:rPr>
                <w:szCs w:val="24"/>
              </w:rPr>
            </w:pPr>
            <w:r w:rsidRPr="003116FE">
              <w:t>Должность руководителя</w:t>
            </w:r>
          </w:p>
          <w:p w:rsidR="008B4EE9" w:rsidRPr="003116FE" w:rsidRDefault="008B4EE9" w:rsidP="005C5263">
            <w:pPr>
              <w:ind w:firstLine="0"/>
              <w:jc w:val="center"/>
              <w:rPr>
                <w:szCs w:val="24"/>
              </w:rPr>
            </w:pPr>
          </w:p>
          <w:p w:rsidR="008B4EE9" w:rsidRPr="003116FE" w:rsidRDefault="008B4EE9" w:rsidP="005C5263">
            <w:pPr>
              <w:ind w:firstLine="0"/>
              <w:jc w:val="center"/>
              <w:rPr>
                <w:szCs w:val="24"/>
              </w:rPr>
            </w:pPr>
          </w:p>
          <w:p w:rsidR="008B4EE9" w:rsidRPr="003116FE" w:rsidRDefault="008B4EE9" w:rsidP="005C5263">
            <w:pPr>
              <w:ind w:firstLine="0"/>
              <w:jc w:val="center"/>
              <w:rPr>
                <w:b/>
                <w:szCs w:val="24"/>
              </w:rPr>
            </w:pPr>
            <w:r w:rsidRPr="003116FE">
              <w:t>___________________ /__________________</w:t>
            </w:r>
          </w:p>
          <w:p w:rsidR="008B4EE9" w:rsidRPr="0038428C" w:rsidRDefault="008B4EE9" w:rsidP="005C5263">
            <w:r w:rsidRPr="00E90623">
              <w:rPr>
                <w:sz w:val="18"/>
              </w:rPr>
              <w:t>(подпись руководителя)</w:t>
            </w:r>
          </w:p>
          <w:p w:rsidR="008B4EE9" w:rsidRPr="003116FE" w:rsidRDefault="008B4EE9" w:rsidP="005C5263">
            <w:pPr>
              <w:rPr>
                <w:b/>
              </w:rPr>
            </w:pPr>
          </w:p>
          <w:p w:rsidR="008B4EE9" w:rsidRPr="003116FE" w:rsidRDefault="008B4EE9" w:rsidP="005C5263">
            <w:pPr>
              <w:rPr>
                <w:szCs w:val="24"/>
              </w:rPr>
            </w:pPr>
            <w:r w:rsidRPr="003116FE">
              <w:t>М. П.</w:t>
            </w:r>
          </w:p>
        </w:tc>
      </w:tr>
    </w:tbl>
    <w:p w:rsidR="0038428C" w:rsidRDefault="0038428C" w:rsidP="00B7436F"/>
    <w:p w:rsidR="001C7508" w:rsidRDefault="0038428C" w:rsidP="00B7436F">
      <w:r>
        <w:rPr>
          <w:szCs w:val="24"/>
        </w:rPr>
        <w:br w:type="page"/>
      </w:r>
      <w:r w:rsidR="001C7508" w:rsidRPr="003116FE">
        <w:t>Приложение №</w:t>
      </w:r>
      <w:r w:rsidR="001C7508">
        <w:t> </w:t>
      </w:r>
      <w:r w:rsidR="001C7508">
        <w:rPr>
          <w:lang w:val="en-US"/>
        </w:rPr>
        <w:t>7</w:t>
      </w:r>
    </w:p>
    <w:p w:rsidR="00D80E69" w:rsidRPr="003116FE" w:rsidRDefault="00633DB5" w:rsidP="00D80E69">
      <w:pPr>
        <w:jc w:val="right"/>
        <w:rPr>
          <w:sz w:val="20"/>
        </w:rPr>
      </w:pPr>
      <w:r w:rsidRPr="003116FE">
        <w:rPr>
          <w:sz w:val="20"/>
        </w:rPr>
        <w:t xml:space="preserve">к </w:t>
      </w:r>
      <w:r w:rsidR="006A5F1B" w:rsidRPr="003116FE">
        <w:rPr>
          <w:sz w:val="20"/>
        </w:rPr>
        <w:t>договору</w:t>
      </w:r>
      <w:r w:rsidRPr="003116FE">
        <w:rPr>
          <w:sz w:val="20"/>
        </w:rPr>
        <w:t xml:space="preserve"> № _____ от</w:t>
      </w:r>
      <w:r w:rsidR="00D10AF8" w:rsidRPr="003116FE">
        <w:rPr>
          <w:sz w:val="20"/>
        </w:rPr>
        <w:t xml:space="preserve"> </w:t>
      </w:r>
      <w:r w:rsidR="003116FE" w:rsidRPr="003116FE">
        <w:rPr>
          <w:sz w:val="20"/>
        </w:rPr>
        <w:t>«___» ____________20__ г.</w:t>
      </w:r>
    </w:p>
    <w:p w:rsidR="00D80E69" w:rsidRPr="00704714" w:rsidRDefault="00D80E69" w:rsidP="00704714"/>
    <w:p w:rsidR="00D10AF8" w:rsidRPr="003116FE" w:rsidRDefault="00D80E69" w:rsidP="001C7508">
      <w:pPr>
        <w:pStyle w:val="2"/>
      </w:pPr>
      <w:r w:rsidRPr="003116FE">
        <w:t>ПОРЯДОК ОПРЕДЕЛЕНИЯ КОЛИЧЕСТВА ТЕПЛОВОЙ ЭНЕРГИИ,</w:t>
      </w:r>
    </w:p>
    <w:p w:rsidR="00D80E69" w:rsidRPr="003116FE" w:rsidRDefault="00D80E69" w:rsidP="001C7508">
      <w:pPr>
        <w:pStyle w:val="2"/>
      </w:pPr>
      <w:r w:rsidRPr="003116FE">
        <w:t>ПОТРЕБЛЕННОГО ПОТРЕБИТЕЛЕМ ПРИ ОТСУТСТВИИ ПРИБОРОВ УЧЕТА</w:t>
      </w:r>
    </w:p>
    <w:p w:rsidR="00D80E69" w:rsidRPr="003116FE" w:rsidRDefault="00D80E69" w:rsidP="001C7508">
      <w:r w:rsidRPr="003116FE">
        <w:t>Количество тепловой энергии, использованной Потребителем без приборов учета,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D80E69" w:rsidRPr="003116FE" w:rsidRDefault="00D80E69" w:rsidP="001C7508">
      <w:r w:rsidRPr="003116FE">
        <w:t xml:space="preserve">В качестве базового показателя принимается значение тепловой нагрузки, указанное в </w:t>
      </w:r>
      <w:r w:rsidR="006A5F1B" w:rsidRPr="003116FE">
        <w:t>Договор</w:t>
      </w:r>
      <w:r w:rsidRPr="003116FE">
        <w:t>е.</w:t>
      </w:r>
    </w:p>
    <w:p w:rsidR="00D80E69" w:rsidRPr="003116FE" w:rsidRDefault="00D80E69" w:rsidP="001C7508">
      <w:r w:rsidRPr="003116FE">
        <w:t>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на источнике теплоснабжения.</w:t>
      </w:r>
    </w:p>
    <w:p w:rsidR="00D80E69" w:rsidRPr="003116FE" w:rsidRDefault="00D80E69" w:rsidP="001C7508">
      <w:pPr>
        <w:rPr>
          <w:szCs w:val="17"/>
        </w:rPr>
      </w:pPr>
      <w:r w:rsidRPr="003116FE">
        <w:rPr>
          <w:szCs w:val="17"/>
        </w:rPr>
        <w:t>Тепловую нагрузку отопления следует принимать по типовым или индивидуальным проектам зданий. При отсутствии проектной информации расчетную часовую тепловую нагрузку отопления отдельного здания можно определить расчетным методом.</w:t>
      </w:r>
    </w:p>
    <w:p w:rsidR="00D80E69" w:rsidRPr="003116FE" w:rsidRDefault="00D80E69" w:rsidP="001C7508">
      <w:pPr>
        <w:numPr>
          <w:ilvl w:val="0"/>
          <w:numId w:val="40"/>
        </w:numPr>
        <w:ind w:left="0" w:firstLine="567"/>
      </w:pPr>
      <w:r w:rsidRPr="003116FE">
        <w:t>Определение количества тепловой энергии, потребленной Потребителем при расчетном методе учета, производится в соответствии с Методикой определения количеств тепловой энергии и теплоносителя в водяных системах коммунального теплоснабжения (МДС 41-4.2000, др.) с применением СНиП 23-01-99 (Строительная климатология); СНиП 41-01-2003 (Отопление, вентиляция и кондиционирование воздуха), справочной литературы и прочих НТД.</w:t>
      </w:r>
    </w:p>
    <w:p w:rsidR="00D80E69" w:rsidRPr="003116FE" w:rsidRDefault="00D80E69" w:rsidP="001C7508">
      <w:r w:rsidRPr="003116FE">
        <w:t>Потери тепла, которые должна восполнять система отопления состоят из основных и добавочных:</w:t>
      </w:r>
    </w:p>
    <w:p w:rsidR="00D10AF8" w:rsidRPr="003116FE" w:rsidRDefault="00C54325" w:rsidP="00D80E69">
      <w:pPr>
        <w:tabs>
          <w:tab w:val="left" w:pos="0"/>
        </w:tabs>
        <w:jc w:val="center"/>
        <w:rPr>
          <w:szCs w:val="24"/>
        </w:rPr>
      </w:pPr>
      <w:r w:rsidRPr="003116FE">
        <w:rPr>
          <w:noProof/>
          <w:position w:val="-12"/>
          <w:szCs w:val="24"/>
        </w:rPr>
        <w:drawing>
          <wp:inline distT="0" distB="0" distL="0" distR="0">
            <wp:extent cx="20955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r w:rsidR="00D80E69" w:rsidRPr="003116FE">
        <w:rPr>
          <w:szCs w:val="24"/>
        </w:rPr>
        <w:t xml:space="preserve">, </w:t>
      </w:r>
    </w:p>
    <w:p w:rsidR="00D80E69" w:rsidRPr="003116FE" w:rsidRDefault="00D80E69" w:rsidP="00D80E69">
      <w:pPr>
        <w:tabs>
          <w:tab w:val="left" w:pos="0"/>
        </w:tabs>
        <w:rPr>
          <w:szCs w:val="24"/>
        </w:rPr>
      </w:pPr>
      <w:r w:rsidRPr="003116FE">
        <w:rPr>
          <w:szCs w:val="24"/>
        </w:rPr>
        <w:t xml:space="preserve">где: </w:t>
      </w:r>
      <w:r w:rsidRPr="003116FE">
        <w:rPr>
          <w:i/>
          <w:iCs/>
          <w:szCs w:val="24"/>
        </w:rPr>
        <w:sym w:font="Symbol" w:char="F062"/>
      </w:r>
      <w:r w:rsidRPr="003116FE">
        <w:rPr>
          <w:i/>
          <w:iCs/>
          <w:szCs w:val="24"/>
        </w:rPr>
        <w:t xml:space="preserve"> - </w:t>
      </w:r>
      <w:r w:rsidRPr="003116FE">
        <w:rPr>
          <w:szCs w:val="24"/>
        </w:rPr>
        <w:t>сумма добавочных потерь в долях.</w:t>
      </w:r>
    </w:p>
    <w:p w:rsidR="00D80E69" w:rsidRPr="003116FE" w:rsidRDefault="00D80E69" w:rsidP="00D80E69">
      <w:pPr>
        <w:tabs>
          <w:tab w:val="left" w:pos="0"/>
        </w:tabs>
        <w:rPr>
          <w:szCs w:val="24"/>
        </w:rPr>
      </w:pPr>
      <w:r w:rsidRPr="003116FE">
        <w:rPr>
          <w:szCs w:val="24"/>
        </w:rPr>
        <w:t>Максимальный расход тепла на отопление (</w:t>
      </w:r>
      <w:r w:rsidRPr="003116FE">
        <w:rPr>
          <w:i/>
          <w:iCs/>
          <w:szCs w:val="24"/>
        </w:rPr>
        <w:t>Гкал/час</w:t>
      </w:r>
      <w:r w:rsidRPr="003116FE">
        <w:rPr>
          <w:iCs/>
          <w:szCs w:val="24"/>
        </w:rPr>
        <w:t xml:space="preserve">) </w:t>
      </w:r>
      <w:r w:rsidRPr="003116FE">
        <w:rPr>
          <w:szCs w:val="24"/>
        </w:rPr>
        <w:t>по укрупненным показателям определяется по формуле:</w:t>
      </w:r>
    </w:p>
    <w:p w:rsidR="00D10AF8" w:rsidRPr="003116FE" w:rsidRDefault="00C54325" w:rsidP="00D80E69">
      <w:pPr>
        <w:tabs>
          <w:tab w:val="left" w:pos="0"/>
        </w:tabs>
        <w:jc w:val="center"/>
        <w:rPr>
          <w:szCs w:val="24"/>
        </w:rPr>
      </w:pPr>
      <w:r w:rsidRPr="003116FE">
        <w:rPr>
          <w:noProof/>
          <w:position w:val="-14"/>
          <w:szCs w:val="24"/>
        </w:rPr>
        <w:drawing>
          <wp:inline distT="0" distB="0" distL="0" distR="0">
            <wp:extent cx="20955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00D80E69" w:rsidRPr="003116FE">
        <w:rPr>
          <w:szCs w:val="24"/>
        </w:rPr>
        <w:t xml:space="preserve">, </w:t>
      </w:r>
    </w:p>
    <w:p w:rsidR="00D80E69" w:rsidRPr="003116FE" w:rsidRDefault="00D80E69" w:rsidP="0078026D">
      <w:r w:rsidRPr="003116FE">
        <w:t xml:space="preserve">где: </w:t>
      </w:r>
      <w:r w:rsidR="00C54325" w:rsidRPr="0078026D">
        <w:rPr>
          <w:noProof/>
        </w:rPr>
        <w:drawing>
          <wp:inline distT="0" distB="0" distL="0" distR="0">
            <wp:extent cx="15240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116FE">
        <w:t xml:space="preserve"> - поправочный коэффициент для жилых и общественных зданий:</w:t>
      </w:r>
    </w:p>
    <w:p w:rsidR="00D80E69" w:rsidRPr="003116FE" w:rsidRDefault="00C54325" w:rsidP="008E70C1">
      <w:pPr>
        <w:jc w:val="center"/>
      </w:pPr>
      <w:r w:rsidRPr="003116FE">
        <w:rPr>
          <w:noProof/>
        </w:rPr>
        <w:drawing>
          <wp:inline distT="0" distB="0" distL="0" distR="0">
            <wp:extent cx="1247775" cy="447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00D80E69" w:rsidRPr="003116FE">
        <w:t>,</w:t>
      </w:r>
    </w:p>
    <w:p w:rsidR="00D80E69" w:rsidRPr="003116FE" w:rsidRDefault="00D80E69" w:rsidP="00D80E69">
      <w:pPr>
        <w:tabs>
          <w:tab w:val="left" w:pos="0"/>
        </w:tabs>
        <w:ind w:firstLine="426"/>
        <w:rPr>
          <w:szCs w:val="24"/>
        </w:rPr>
      </w:pPr>
      <w:r w:rsidRPr="003116FE">
        <w:rPr>
          <w:i/>
          <w:iCs/>
          <w:szCs w:val="24"/>
        </w:rPr>
        <w:t xml:space="preserve"> q </w:t>
      </w:r>
      <w:r w:rsidRPr="003116FE">
        <w:rPr>
          <w:szCs w:val="24"/>
        </w:rPr>
        <w:t>– удельная отопительная</w:t>
      </w:r>
      <w:r w:rsidRPr="003116FE">
        <w:rPr>
          <w:i/>
          <w:iCs/>
          <w:szCs w:val="24"/>
        </w:rPr>
        <w:t xml:space="preserve"> </w:t>
      </w:r>
      <w:r w:rsidRPr="003116FE">
        <w:rPr>
          <w:szCs w:val="24"/>
        </w:rPr>
        <w:t>характеристика здания,</w:t>
      </w:r>
      <w:r w:rsidRPr="003116FE">
        <w:rPr>
          <w:i/>
          <w:iCs/>
          <w:szCs w:val="24"/>
        </w:rPr>
        <w:t xml:space="preserve"> ккал/м</w:t>
      </w:r>
      <w:r w:rsidRPr="003116FE">
        <w:rPr>
          <w:i/>
          <w:iCs/>
          <w:szCs w:val="24"/>
          <w:vertAlign w:val="superscript"/>
        </w:rPr>
        <w:t>3</w:t>
      </w:r>
      <w:r w:rsidRPr="003116FE">
        <w:rPr>
          <w:i/>
          <w:iCs/>
          <w:szCs w:val="24"/>
        </w:rPr>
        <w:t>×ч×</w:t>
      </w:r>
      <w:r w:rsidRPr="003116FE">
        <w:rPr>
          <w:i/>
          <w:iCs/>
          <w:szCs w:val="24"/>
          <w:vertAlign w:val="superscript"/>
        </w:rPr>
        <w:t>о</w:t>
      </w:r>
      <w:r w:rsidRPr="003116FE">
        <w:rPr>
          <w:i/>
          <w:iCs/>
          <w:szCs w:val="24"/>
        </w:rPr>
        <w:t>C</w:t>
      </w:r>
      <w:r w:rsidRPr="003116FE">
        <w:rPr>
          <w:szCs w:val="24"/>
        </w:rPr>
        <w:t>;</w:t>
      </w:r>
    </w:p>
    <w:p w:rsidR="00D80E69" w:rsidRPr="003116FE" w:rsidRDefault="00C54325" w:rsidP="00B7436F">
      <w:pPr>
        <w:jc w:val="center"/>
      </w:pPr>
      <w:r w:rsidRPr="003116FE">
        <w:rPr>
          <w:noProof/>
          <w:vertAlign w:val="subscript"/>
        </w:rPr>
        <w:drawing>
          <wp:inline distT="0" distB="0" distL="0" distR="0">
            <wp:extent cx="647700" cy="419100"/>
            <wp:effectExtent l="0" t="0" r="0" b="0"/>
            <wp:docPr id="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rsidR="00D80E69" w:rsidRPr="003116FE" w:rsidRDefault="00D80E69" w:rsidP="00E90623">
      <w:r w:rsidRPr="003116FE">
        <w:t>где: а=1,66 ккал/м</w:t>
      </w:r>
      <w:r w:rsidRPr="003116FE">
        <w:rPr>
          <w:vertAlign w:val="superscript"/>
        </w:rPr>
        <w:t>2,83</w:t>
      </w:r>
      <w:r w:rsidRPr="003116FE">
        <w:t>ч°С=1,85 кДж/м</w:t>
      </w:r>
      <w:r w:rsidRPr="003116FE">
        <w:rPr>
          <w:vertAlign w:val="superscript"/>
        </w:rPr>
        <w:t>2,83</w:t>
      </w:r>
      <w:r w:rsidRPr="003116FE">
        <w:t>ч°С; n=6 - для зданий строительства до 1958 г.;</w:t>
      </w:r>
    </w:p>
    <w:p w:rsidR="00D80E69" w:rsidRPr="003116FE" w:rsidRDefault="00D80E69" w:rsidP="00E90623">
      <w:pPr>
        <w:ind w:firstLine="993"/>
      </w:pPr>
      <w:r w:rsidRPr="003116FE">
        <w:t>а=1,3 ккал/м</w:t>
      </w:r>
      <w:r w:rsidRPr="003116FE">
        <w:rPr>
          <w:vertAlign w:val="superscript"/>
        </w:rPr>
        <w:t>2,875</w:t>
      </w:r>
      <w:r w:rsidRPr="003116FE">
        <w:t>ч°С=1,52 кДж/м</w:t>
      </w:r>
      <w:r w:rsidRPr="003116FE">
        <w:rPr>
          <w:vertAlign w:val="superscript"/>
        </w:rPr>
        <w:t>2,875</w:t>
      </w:r>
      <w:r w:rsidRPr="003116FE">
        <w:t>ч°С; n=8 - для зданий строительства после 1958 г.;</w:t>
      </w:r>
    </w:p>
    <w:p w:rsidR="00D80E69" w:rsidRPr="003116FE" w:rsidRDefault="00D80E69" w:rsidP="00D80E69">
      <w:pPr>
        <w:tabs>
          <w:tab w:val="left" w:pos="0"/>
        </w:tabs>
        <w:ind w:firstLine="426"/>
        <w:rPr>
          <w:szCs w:val="24"/>
        </w:rPr>
      </w:pPr>
      <w:r w:rsidRPr="003116FE">
        <w:rPr>
          <w:i/>
          <w:iCs/>
          <w:szCs w:val="24"/>
        </w:rPr>
        <w:t>V</w:t>
      </w:r>
      <w:r w:rsidRPr="003116FE">
        <w:rPr>
          <w:szCs w:val="24"/>
        </w:rPr>
        <w:t xml:space="preserve"> -  наружный объем здания (согласно техническому паспорту),</w:t>
      </w:r>
      <w:r w:rsidRPr="003116FE">
        <w:rPr>
          <w:i/>
          <w:szCs w:val="24"/>
        </w:rPr>
        <w:t xml:space="preserve"> м</w:t>
      </w:r>
      <w:r w:rsidRPr="003116FE">
        <w:rPr>
          <w:i/>
          <w:szCs w:val="24"/>
          <w:vertAlign w:val="superscript"/>
        </w:rPr>
        <w:t>3</w:t>
      </w:r>
      <w:r w:rsidRPr="003116FE">
        <w:rPr>
          <w:szCs w:val="24"/>
        </w:rPr>
        <w:t>;</w:t>
      </w:r>
    </w:p>
    <w:p w:rsidR="00D80E69" w:rsidRPr="003116FE" w:rsidRDefault="00D80E69" w:rsidP="00D80E69">
      <w:pPr>
        <w:tabs>
          <w:tab w:val="left" w:pos="0"/>
        </w:tabs>
        <w:ind w:firstLine="426"/>
        <w:rPr>
          <w:i/>
          <w:iCs/>
          <w:szCs w:val="24"/>
        </w:rPr>
      </w:pPr>
      <w:r w:rsidRPr="003116FE">
        <w:rPr>
          <w:i/>
          <w:iCs/>
          <w:szCs w:val="24"/>
        </w:rPr>
        <w:t>t</w:t>
      </w:r>
      <w:r w:rsidRPr="003116FE">
        <w:rPr>
          <w:i/>
          <w:iCs/>
          <w:szCs w:val="24"/>
          <w:vertAlign w:val="subscript"/>
        </w:rPr>
        <w:t xml:space="preserve">вн – </w:t>
      </w:r>
      <w:r w:rsidRPr="003116FE">
        <w:rPr>
          <w:szCs w:val="24"/>
        </w:rPr>
        <w:t>усредненная</w:t>
      </w:r>
      <w:r w:rsidRPr="003116FE">
        <w:rPr>
          <w:i/>
          <w:iCs/>
          <w:szCs w:val="24"/>
          <w:vertAlign w:val="subscript"/>
        </w:rPr>
        <w:t xml:space="preserve"> </w:t>
      </w:r>
      <w:r w:rsidRPr="003116FE">
        <w:rPr>
          <w:szCs w:val="24"/>
        </w:rPr>
        <w:t xml:space="preserve">расчетная внутренняя температура отапливаемых помещений, </w:t>
      </w:r>
      <w:r w:rsidRPr="003116FE">
        <w:rPr>
          <w:i/>
          <w:szCs w:val="24"/>
        </w:rPr>
        <w:t>°С</w:t>
      </w:r>
      <w:r w:rsidRPr="003116FE">
        <w:rPr>
          <w:szCs w:val="24"/>
        </w:rPr>
        <w:t>;</w:t>
      </w:r>
    </w:p>
    <w:p w:rsidR="00D80E69" w:rsidRPr="003116FE" w:rsidRDefault="00D80E69" w:rsidP="00D80E69">
      <w:pPr>
        <w:tabs>
          <w:tab w:val="left" w:pos="0"/>
        </w:tabs>
        <w:ind w:firstLine="426"/>
        <w:rPr>
          <w:szCs w:val="24"/>
        </w:rPr>
      </w:pPr>
      <w:r w:rsidRPr="003116FE">
        <w:rPr>
          <w:i/>
          <w:iCs/>
          <w:szCs w:val="24"/>
        </w:rPr>
        <w:t>t</w:t>
      </w:r>
      <w:r w:rsidRPr="003116FE">
        <w:rPr>
          <w:i/>
          <w:iCs/>
          <w:szCs w:val="24"/>
          <w:vertAlign w:val="subscript"/>
        </w:rPr>
        <w:t>н</w:t>
      </w:r>
      <w:r w:rsidRPr="003116FE">
        <w:rPr>
          <w:i/>
          <w:iCs/>
          <w:szCs w:val="24"/>
        </w:rPr>
        <w:t xml:space="preserve"> – </w:t>
      </w:r>
      <w:r w:rsidRPr="003116FE">
        <w:rPr>
          <w:szCs w:val="24"/>
        </w:rPr>
        <w:t xml:space="preserve">расчетная температура наружного воздуха для проектирования отопления, </w:t>
      </w:r>
      <w:r w:rsidRPr="003116FE">
        <w:rPr>
          <w:i/>
          <w:szCs w:val="24"/>
        </w:rPr>
        <w:t>°С</w:t>
      </w:r>
      <w:r w:rsidRPr="003116FE">
        <w:rPr>
          <w:szCs w:val="24"/>
        </w:rPr>
        <w:t>.</w:t>
      </w:r>
    </w:p>
    <w:p w:rsidR="00D80E69" w:rsidRPr="003116FE" w:rsidRDefault="00D80E69" w:rsidP="00D80E69">
      <w:pPr>
        <w:tabs>
          <w:tab w:val="left" w:pos="0"/>
        </w:tabs>
        <w:rPr>
          <w:szCs w:val="24"/>
        </w:rPr>
      </w:pPr>
      <w:r w:rsidRPr="003116FE">
        <w:rPr>
          <w:szCs w:val="24"/>
        </w:rPr>
        <w:t>При определении общих потерь через ограждающие конструкции учитываются добавочные потери в процентах к основным.</w:t>
      </w:r>
    </w:p>
    <w:p w:rsidR="00D80E69" w:rsidRPr="003116FE" w:rsidRDefault="00D80E69" w:rsidP="001C7508">
      <w:r w:rsidRPr="003116FE">
        <w:t>Дополнительные потери учитывают расход тепла:</w:t>
      </w:r>
    </w:p>
    <w:p w:rsidR="00D80E69" w:rsidRPr="003116FE" w:rsidRDefault="00D80E69" w:rsidP="001C7508">
      <w:r w:rsidRPr="003116FE">
        <w:t>- на подогрев воздуха, проникающего (инфильтрирующегося) в помещение сквозь щели притворов проемов, через поры строительных материалов конструктивных элементов здания:</w:t>
      </w:r>
    </w:p>
    <w:p w:rsidR="00D10AF8" w:rsidRPr="003116FE" w:rsidRDefault="00C54325" w:rsidP="001C7508">
      <w:pPr>
        <w:jc w:val="center"/>
      </w:pPr>
      <w:r w:rsidRPr="003116FE">
        <w:rPr>
          <w:noProof/>
          <w:position w:val="-14"/>
        </w:rPr>
        <w:drawing>
          <wp:inline distT="0" distB="0" distL="0" distR="0">
            <wp:extent cx="75247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00D80E69" w:rsidRPr="003116FE">
        <w:t>,</w:t>
      </w:r>
    </w:p>
    <w:p w:rsidR="00D10AF8" w:rsidRPr="003116FE" w:rsidRDefault="00D80E69" w:rsidP="001C7508">
      <w:r w:rsidRPr="003116FE">
        <w:t>- на обдувание ветром:</w:t>
      </w:r>
      <w:r w:rsidR="001C7508">
        <w:tab/>
      </w:r>
      <w:r w:rsidR="00C54325" w:rsidRPr="003116FE">
        <w:rPr>
          <w:noProof/>
          <w:position w:val="-14"/>
        </w:rPr>
        <w:drawing>
          <wp:inline distT="0" distB="0" distL="0" distR="0">
            <wp:extent cx="14763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3116FE">
        <w:t>,</w:t>
      </w:r>
    </w:p>
    <w:p w:rsidR="00D80E69" w:rsidRPr="003116FE" w:rsidRDefault="00D80E69" w:rsidP="001C7508">
      <w:r w:rsidRPr="003116FE">
        <w:tab/>
        <w:t>Т.к. скорость ветра для г.____ равна ____ м/с (СНиП 23-01-99), применяется добавка на ветер с коэффициентом 2.</w:t>
      </w:r>
    </w:p>
    <w:p w:rsidR="00D10AF8" w:rsidRPr="003116FE" w:rsidRDefault="00D80E69" w:rsidP="001C7508">
      <w:r w:rsidRPr="003116FE">
        <w:t>- на ориентацию здания по сторонам света:</w:t>
      </w:r>
      <w:r w:rsidR="001C7508">
        <w:tab/>
      </w:r>
      <w:r w:rsidR="001C7508">
        <w:tab/>
      </w:r>
      <w:r w:rsidR="00F8073D" w:rsidRPr="00F8073D">
        <w:rPr>
          <w:i/>
          <w:lang w:val="en-US"/>
        </w:rPr>
        <w:t>Q</w:t>
      </w:r>
      <w:r w:rsidR="00F8073D" w:rsidRPr="00F8073D">
        <w:rPr>
          <w:i/>
          <w:vertAlign w:val="subscript"/>
        </w:rPr>
        <w:t>ориент</w:t>
      </w:r>
      <w:r w:rsidR="00F8073D">
        <w:t xml:space="preserve"> = 10</w:t>
      </w:r>
      <w:r w:rsidR="00F8073D" w:rsidRPr="00F8073D">
        <w:t>%</w:t>
      </w:r>
      <w:r w:rsidRPr="003116FE">
        <w:t>,</w:t>
      </w:r>
    </w:p>
    <w:p w:rsidR="00D80E69" w:rsidRPr="001C7508" w:rsidRDefault="00D80E69" w:rsidP="001C7508">
      <w:r w:rsidRPr="001C7508">
        <w:t>- через участки наружных ограждений, расположенных за отопительными приборами, а также</w:t>
      </w:r>
      <w:r w:rsidRPr="003116FE">
        <w:rPr>
          <w:szCs w:val="24"/>
        </w:rPr>
        <w:t xml:space="preserve"> </w:t>
      </w:r>
      <w:r w:rsidRPr="001C7508">
        <w:t>трубопроводами, прокладываемых в не отапливаемых помещениях:</w:t>
      </w:r>
    </w:p>
    <w:p w:rsidR="00D10AF8" w:rsidRPr="00F8073D" w:rsidRDefault="00F8073D" w:rsidP="008E70C1">
      <w:pPr>
        <w:jc w:val="center"/>
      </w:pPr>
      <w:r w:rsidRPr="00F8073D">
        <w:rPr>
          <w:i/>
          <w:lang w:val="en-US"/>
        </w:rPr>
        <w:t>Q</w:t>
      </w:r>
      <w:r w:rsidRPr="00F8073D">
        <w:rPr>
          <w:i/>
          <w:vertAlign w:val="subscript"/>
        </w:rPr>
        <w:t>приб</w:t>
      </w:r>
      <w:r w:rsidRPr="00F8073D">
        <w:t xml:space="preserve"> = 5%</w:t>
      </w:r>
      <w:r w:rsidRPr="00F8073D">
        <w:tab/>
      </w:r>
      <w:r w:rsidRPr="00F8073D">
        <w:rPr>
          <w:i/>
          <w:lang w:val="en-US"/>
        </w:rPr>
        <w:t>Q</w:t>
      </w:r>
      <w:r w:rsidRPr="00F8073D">
        <w:rPr>
          <w:i/>
          <w:vertAlign w:val="subscript"/>
        </w:rPr>
        <w:t>труб</w:t>
      </w:r>
      <w:r w:rsidRPr="00F8073D">
        <w:t xml:space="preserve"> = 5%</w:t>
      </w:r>
    </w:p>
    <w:p w:rsidR="00D80E69" w:rsidRPr="00F8073D" w:rsidRDefault="00D80E69" w:rsidP="00F8073D">
      <w:r w:rsidRPr="003116FE">
        <w:t>- на остывание теплоносителя в подающем и обратном трубопроводах, проходящих в неотапливаемых помещениях</w:t>
      </w:r>
      <w:r w:rsidR="00F8073D">
        <w:t>:</w:t>
      </w:r>
      <w:r w:rsidR="00F8073D">
        <w:tab/>
      </w:r>
      <w:r w:rsidR="00F8073D" w:rsidRPr="00F8073D">
        <w:rPr>
          <w:i/>
          <w:lang w:val="en-US"/>
        </w:rPr>
        <w:t>Q</w:t>
      </w:r>
      <w:r w:rsidR="00F8073D" w:rsidRPr="00F8073D">
        <w:rPr>
          <w:i/>
          <w:vertAlign w:val="subscript"/>
        </w:rPr>
        <w:t>подводки</w:t>
      </w:r>
      <w:r w:rsidR="00F8073D">
        <w:t xml:space="preserve"> = 1%</w:t>
      </w:r>
    </w:p>
    <w:p w:rsidR="00D80E69" w:rsidRPr="003116FE" w:rsidRDefault="00D80E69" w:rsidP="008E70C1">
      <w:r w:rsidRPr="003116FE">
        <w:t>В случае несогласия с данной величиной, необходимо обратиться в проектную организацию для детального расчета тепловых потерь на участке трубопровода.</w:t>
      </w:r>
    </w:p>
    <w:p w:rsidR="00D80E69" w:rsidRPr="003116FE" w:rsidRDefault="00D80E69" w:rsidP="00B7436F"/>
    <w:p w:rsidR="008E70C1" w:rsidRDefault="00D80E69" w:rsidP="008E70C1">
      <w:r w:rsidRPr="003116FE">
        <w:t>Объем тепловой энергии (</w:t>
      </w:r>
      <w:r w:rsidRPr="003116FE">
        <w:rPr>
          <w:i/>
        </w:rPr>
        <w:t>Гкал</w:t>
      </w:r>
      <w:r w:rsidRPr="003116FE">
        <w:t xml:space="preserve">) в расчетном периоде определяется по формуле: </w:t>
      </w:r>
    </w:p>
    <w:p w:rsidR="00D10AF8" w:rsidRPr="008E70C1" w:rsidRDefault="00C54325" w:rsidP="008E70C1">
      <w:pPr>
        <w:jc w:val="center"/>
      </w:pPr>
      <w:r w:rsidRPr="008E70C1">
        <w:rPr>
          <w:noProof/>
        </w:rPr>
        <w:drawing>
          <wp:inline distT="0" distB="0" distL="0" distR="0">
            <wp:extent cx="1819275" cy="466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inline>
        </w:drawing>
      </w:r>
      <w:r w:rsidR="00D80E69" w:rsidRPr="008E70C1">
        <w:t>,</w:t>
      </w:r>
    </w:p>
    <w:p w:rsidR="00D80E69" w:rsidRPr="003116FE" w:rsidRDefault="00D80E69" w:rsidP="008E70C1">
      <w:r w:rsidRPr="003116FE">
        <w:t xml:space="preserve">где: </w:t>
      </w:r>
      <w:r w:rsidR="0078026D" w:rsidRPr="0078026D">
        <w:rPr>
          <w:i/>
          <w:lang w:val="en-US"/>
        </w:rPr>
        <w:t>Q</w:t>
      </w:r>
      <w:r w:rsidR="0078026D" w:rsidRPr="0078026D">
        <w:rPr>
          <w:i/>
          <w:vertAlign w:val="superscript"/>
        </w:rPr>
        <w:t>час</w:t>
      </w:r>
      <w:r w:rsidRPr="0078026D">
        <w:t xml:space="preserve"> </w:t>
      </w:r>
      <w:r w:rsidRPr="003116FE">
        <w:rPr>
          <w:i/>
          <w:iCs/>
        </w:rPr>
        <w:t>–</w:t>
      </w:r>
      <w:r w:rsidRPr="003116FE">
        <w:t>максимальная часовая нагрузка на отопление</w:t>
      </w:r>
      <w:r w:rsidRPr="003116FE">
        <w:rPr>
          <w:i/>
        </w:rPr>
        <w:t>, Гкал/час</w:t>
      </w:r>
      <w:r w:rsidRPr="003116FE">
        <w:t>;</w:t>
      </w:r>
    </w:p>
    <w:p w:rsidR="00D80E69" w:rsidRPr="003116FE" w:rsidRDefault="00C54325" w:rsidP="008E70C1">
      <w:r w:rsidRPr="003116FE">
        <w:rPr>
          <w:noProof/>
          <w:position w:val="-12"/>
        </w:rPr>
        <w:drawing>
          <wp:inline distT="0" distB="0" distL="0" distR="0">
            <wp:extent cx="14287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D80E69" w:rsidRPr="003116FE">
        <w:t xml:space="preserve"> </w:t>
      </w:r>
      <w:r w:rsidR="00D80E69" w:rsidRPr="003116FE">
        <w:rPr>
          <w:i/>
          <w:iCs/>
        </w:rPr>
        <w:t>–</w:t>
      </w:r>
      <w:r w:rsidR="00D80E69" w:rsidRPr="003116FE">
        <w:t xml:space="preserve"> температура воздуха внутри помещений, </w:t>
      </w:r>
      <w:r w:rsidR="00D80E69" w:rsidRPr="003116FE">
        <w:rPr>
          <w:i/>
        </w:rPr>
        <w:t>°С</w:t>
      </w:r>
      <w:r w:rsidR="00D80E69" w:rsidRPr="003116FE">
        <w:t>;</w:t>
      </w:r>
    </w:p>
    <w:p w:rsidR="00D80E69" w:rsidRPr="003116FE" w:rsidRDefault="00D80E69" w:rsidP="008E70C1">
      <w:r w:rsidRPr="003116FE">
        <w:rPr>
          <w:i/>
          <w:iCs/>
        </w:rPr>
        <w:t>t</w:t>
      </w:r>
      <w:r w:rsidRPr="003116FE">
        <w:rPr>
          <w:i/>
          <w:iCs/>
          <w:vertAlign w:val="subscript"/>
        </w:rPr>
        <w:t>ср.расч.пер</w:t>
      </w:r>
      <w:r w:rsidRPr="003116FE">
        <w:rPr>
          <w:i/>
          <w:iCs/>
        </w:rPr>
        <w:t xml:space="preserve"> –</w:t>
      </w:r>
      <w:r w:rsidRPr="003116FE">
        <w:t xml:space="preserve"> средняя температура за расчетный период, </w:t>
      </w:r>
      <w:r w:rsidRPr="003116FE">
        <w:rPr>
          <w:i/>
        </w:rPr>
        <w:t>°С</w:t>
      </w:r>
      <w:r w:rsidRPr="003116FE">
        <w:t>;</w:t>
      </w:r>
    </w:p>
    <w:p w:rsidR="00D80E69" w:rsidRPr="003116FE" w:rsidRDefault="00C54325" w:rsidP="008E70C1">
      <w:r w:rsidRPr="003116FE">
        <w:rPr>
          <w:noProof/>
          <w:position w:val="-12"/>
        </w:rPr>
        <w:drawing>
          <wp:inline distT="0" distB="0" distL="0" distR="0">
            <wp:extent cx="2571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00D80E69" w:rsidRPr="003116FE">
        <w:t xml:space="preserve"> </w:t>
      </w:r>
      <w:r w:rsidR="00D80E69" w:rsidRPr="003116FE">
        <w:rPr>
          <w:i/>
          <w:iCs/>
        </w:rPr>
        <w:t>–</w:t>
      </w:r>
      <w:r w:rsidR="00D80E69" w:rsidRPr="003116FE">
        <w:t xml:space="preserve"> температура наружного воздуха, расчетная для отопления, </w:t>
      </w:r>
      <w:r w:rsidR="00D80E69" w:rsidRPr="003116FE">
        <w:rPr>
          <w:i/>
        </w:rPr>
        <w:t>°С</w:t>
      </w:r>
      <w:r w:rsidR="00D80E69" w:rsidRPr="003116FE">
        <w:t>;</w:t>
      </w:r>
    </w:p>
    <w:p w:rsidR="00D10AF8" w:rsidRPr="003116FE" w:rsidRDefault="00D80E69" w:rsidP="008E70C1">
      <w:pPr>
        <w:rPr>
          <w:i/>
        </w:rPr>
      </w:pPr>
      <w:r w:rsidRPr="003116FE">
        <w:rPr>
          <w:i/>
          <w:iCs/>
        </w:rPr>
        <w:t>Т</w:t>
      </w:r>
      <w:r w:rsidRPr="003116FE">
        <w:rPr>
          <w:i/>
          <w:iCs/>
          <w:vertAlign w:val="subscript"/>
        </w:rPr>
        <w:t>р</w:t>
      </w:r>
      <w:r w:rsidRPr="003116FE">
        <w:rPr>
          <w:i/>
          <w:iCs/>
        </w:rPr>
        <w:t xml:space="preserve"> – </w:t>
      </w:r>
      <w:r w:rsidRPr="003116FE">
        <w:t xml:space="preserve">продолжительность отопительного периода, </w:t>
      </w:r>
      <w:r w:rsidRPr="003116FE">
        <w:rPr>
          <w:i/>
        </w:rPr>
        <w:t>час</w:t>
      </w:r>
      <w:r w:rsidRPr="003116FE">
        <w:t>;</w:t>
      </w:r>
    </w:p>
    <w:p w:rsidR="00D10AF8" w:rsidRPr="003116FE" w:rsidRDefault="00D80E69" w:rsidP="001C7508">
      <w:pPr>
        <w:numPr>
          <w:ilvl w:val="0"/>
          <w:numId w:val="40"/>
        </w:numPr>
        <w:ind w:left="0" w:firstLine="567"/>
      </w:pPr>
      <w:r w:rsidRPr="003116FE">
        <w:t>Определение объема коммунального ресурса для нужд отопления, предоставленного Потребителю в нежилом помещении многоквартирного дома, оборудованном индивидуальным прибором учета, определяется исходя из показаний такого прибора учета за расчетный период.</w:t>
      </w:r>
    </w:p>
    <w:p w:rsidR="00D80E69" w:rsidRPr="003116FE" w:rsidRDefault="00D80E69" w:rsidP="001C7508">
      <w:r w:rsidRPr="003116FE">
        <w:t>При отсутствии индивидуального прибора учета объем коммунального ресурса, для нужд отопления, предоставленного Потребителю в нежилом помещении, рассчитывается:</w:t>
      </w:r>
    </w:p>
    <w:p w:rsidR="00D80E69" w:rsidRPr="003116FE" w:rsidRDefault="00D80E69" w:rsidP="001C7508">
      <w:pPr>
        <w:numPr>
          <w:ilvl w:val="1"/>
          <w:numId w:val="40"/>
        </w:numPr>
        <w:ind w:left="0" w:firstLine="567"/>
      </w:pPr>
      <w:r w:rsidRPr="003116FE">
        <w:t>для нежилого помещения многоквартирного дома, не оборудованного индивидуальным или общим (квартирным) прибором учета тепловой энергии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определяется по формуле:</w:t>
      </w:r>
    </w:p>
    <w:p w:rsidR="00D80E69" w:rsidRPr="00704714" w:rsidRDefault="00C54325" w:rsidP="008E70C1">
      <w:pPr>
        <w:jc w:val="center"/>
      </w:pPr>
      <w:bookmarkStart w:id="30" w:name="Par972"/>
      <w:bookmarkEnd w:id="30"/>
      <w:r w:rsidRPr="003116FE">
        <w:rPr>
          <w:noProof/>
        </w:rPr>
        <w:drawing>
          <wp:inline distT="0" distB="0" distL="0" distR="0">
            <wp:extent cx="876300" cy="495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rsidR="00D80E69" w:rsidRPr="003116FE">
        <w:t xml:space="preserve"> </w:t>
      </w:r>
      <w:r w:rsidR="00D80E69" w:rsidRPr="003116FE">
        <w:rPr>
          <w:szCs w:val="24"/>
        </w:rPr>
        <w:t>,</w:t>
      </w:r>
    </w:p>
    <w:p w:rsidR="00D80E69" w:rsidRPr="003116FE" w:rsidRDefault="00D80E69" w:rsidP="0078026D">
      <w:r w:rsidRPr="003116FE">
        <w:t xml:space="preserve">где: </w:t>
      </w:r>
      <w:r w:rsidR="00C54325" w:rsidRPr="0078026D">
        <w:rPr>
          <w:noProof/>
        </w:rPr>
        <w:drawing>
          <wp:inline distT="0" distB="0" distL="0" distR="0">
            <wp:extent cx="228600" cy="200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3116FE">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w:t>
      </w:r>
      <w:r w:rsidRPr="003116FE">
        <w:rPr>
          <w:i/>
        </w:rPr>
        <w:t>Гкал</w:t>
      </w:r>
      <w:r w:rsidRPr="003116FE">
        <w:t>;</w:t>
      </w:r>
    </w:p>
    <w:p w:rsidR="00D80E69" w:rsidRPr="003116FE" w:rsidRDefault="008E70C1" w:rsidP="008E70C1">
      <w:r w:rsidRPr="008E70C1">
        <w:t>S</w:t>
      </w:r>
      <w:r w:rsidRPr="008E70C1">
        <w:rPr>
          <w:vertAlign w:val="superscript"/>
        </w:rPr>
        <w:t>i</w:t>
      </w:r>
      <w:r w:rsidR="00D80E69" w:rsidRPr="003116FE">
        <w:t xml:space="preserve"> - общая площадь нежилого помещения, </w:t>
      </w:r>
      <w:r w:rsidR="00D80E69" w:rsidRPr="003116FE">
        <w:rPr>
          <w:i/>
        </w:rPr>
        <w:t>м</w:t>
      </w:r>
      <w:r w:rsidR="00D80E69" w:rsidRPr="003116FE">
        <w:rPr>
          <w:i/>
          <w:vertAlign w:val="superscript"/>
        </w:rPr>
        <w:t>2</w:t>
      </w:r>
      <w:r w:rsidR="00D80E69" w:rsidRPr="003116FE">
        <w:t>;</w:t>
      </w:r>
    </w:p>
    <w:p w:rsidR="001524EF" w:rsidRPr="003116FE" w:rsidRDefault="008E70C1" w:rsidP="008E70C1">
      <w:r w:rsidRPr="008E70C1">
        <w:t>S</w:t>
      </w:r>
      <w:r w:rsidRPr="008E70C1">
        <w:rPr>
          <w:vertAlign w:val="superscript"/>
        </w:rPr>
        <w:t>об</w:t>
      </w:r>
      <w:r w:rsidR="00D80E69" w:rsidRPr="008E70C1">
        <w:t xml:space="preserve"> - </w:t>
      </w:r>
      <w:r w:rsidR="00D80E69" w:rsidRPr="003116FE">
        <w:t xml:space="preserve">общая площадь всех жилых и нежилых помещений многоквартирного дома, </w:t>
      </w:r>
      <w:r w:rsidR="00D80E69" w:rsidRPr="003116FE">
        <w:rPr>
          <w:i/>
        </w:rPr>
        <w:t>м</w:t>
      </w:r>
      <w:r w:rsidR="00D80E69" w:rsidRPr="003116FE">
        <w:rPr>
          <w:i/>
          <w:vertAlign w:val="superscript"/>
        </w:rPr>
        <w:t>2</w:t>
      </w:r>
      <w:r w:rsidR="00D80E69" w:rsidRPr="003116FE">
        <w:t>.</w:t>
      </w:r>
    </w:p>
    <w:p w:rsidR="00D80E69" w:rsidRPr="003116FE" w:rsidRDefault="00D80E69" w:rsidP="001C7508">
      <w:pPr>
        <w:numPr>
          <w:ilvl w:val="1"/>
          <w:numId w:val="40"/>
        </w:numPr>
        <w:ind w:left="0" w:firstLine="567"/>
      </w:pPr>
      <w:r w:rsidRPr="003116FE">
        <w:t>для нежилого помещения многоквартирного дома, не оборудованного индивидуальным или общим (квартирным) прибором учета тепловой энергии, исходя из расчетной величины потребления тепловой энергии, равной применяемому в таком многоквартирном доме нормативу потребления утвержденного министерством энергетики и жилищно-коммунального хозяйства Сахалинской области, определяется по формуле:</w:t>
      </w:r>
    </w:p>
    <w:p w:rsidR="00D80E69" w:rsidRPr="003116FE" w:rsidRDefault="00C54325" w:rsidP="00D80E69">
      <w:pPr>
        <w:jc w:val="center"/>
      </w:pPr>
      <m:oMath>
        <m:sSub>
          <m:sSubPr>
            <m:ctrlPr>
              <w:rPr>
                <w:rFonts w:ascii="Cambria Math" w:eastAsia="Calibri" w:hAnsi="Cambria Math"/>
                <w:sz w:val="22"/>
                <w:szCs w:val="22"/>
                <w:lang w:eastAsia="en-US"/>
              </w:rPr>
            </m:ctrlPr>
          </m:sSubPr>
          <m:e>
            <m:r>
              <m:rPr>
                <m:sty m:val="p"/>
              </m:rPr>
              <w:rPr>
                <w:rFonts w:ascii="Cambria Math" w:hAnsi="Cambria Math"/>
                <w:lang w:val="en-US"/>
              </w:rPr>
              <m:t>P</m:t>
            </m:r>
          </m:e>
          <m:sub>
            <m:r>
              <m:rPr>
                <m:sty m:val="p"/>
              </m:rPr>
              <w:rPr>
                <w:rFonts w:ascii="Cambria Math" w:hAnsi="Cambria Math"/>
              </w:rPr>
              <m:t>i</m:t>
            </m:r>
          </m:sub>
        </m:sSub>
        <m:r>
          <m:rPr>
            <m:sty m:val="p"/>
          </m:rPr>
          <w:rPr>
            <w:rFonts w:ascii="Cambria Math" w:hAnsi="Cambria Math"/>
          </w:rPr>
          <m:t>=</m:t>
        </m:r>
        <m:sSub>
          <m:sSubPr>
            <m:ctrlPr>
              <w:rPr>
                <w:rFonts w:ascii="Cambria Math" w:eastAsia="Calibri" w:hAnsi="Cambria Math"/>
                <w:sz w:val="22"/>
                <w:szCs w:val="22"/>
                <w:lang w:eastAsia="en-US"/>
              </w:rPr>
            </m:ctrlPr>
          </m:sSubPr>
          <m:e>
            <m:r>
              <m:rPr>
                <m:sty m:val="p"/>
              </m:rPr>
              <w:rPr>
                <w:rFonts w:ascii="Cambria Math" w:hAnsi="Cambria Math"/>
              </w:rPr>
              <m:t>S</m:t>
            </m:r>
          </m:e>
          <m:sub>
            <m:r>
              <m:rPr>
                <m:sty m:val="p"/>
              </m:rPr>
              <w:rPr>
                <w:rFonts w:ascii="Cambria Math" w:hAnsi="Cambria Math"/>
              </w:rPr>
              <m:t>i</m:t>
            </m:r>
          </m:sub>
        </m:sSub>
        <m:r>
          <m:rPr>
            <m:sty m:val="p"/>
          </m:rPr>
          <w:rPr>
            <w:rFonts w:ascii="Cambria Math" w:hAnsi="Cambria Math"/>
          </w:rPr>
          <m:t>×</m:t>
        </m:r>
        <m:sSup>
          <m:sSupPr>
            <m:ctrlPr>
              <w:rPr>
                <w:rFonts w:ascii="Cambria Math" w:eastAsia="Calibri" w:hAnsi="Cambria Math"/>
                <w:sz w:val="22"/>
                <w:szCs w:val="22"/>
                <w:lang w:eastAsia="en-US"/>
              </w:rPr>
            </m:ctrlPr>
          </m:sSupPr>
          <m:e>
            <m:r>
              <m:rPr>
                <m:sty m:val="p"/>
              </m:rPr>
              <w:rPr>
                <w:rFonts w:ascii="Cambria Math" w:hAnsi="Cambria Math"/>
              </w:rPr>
              <m:t>N</m:t>
            </m:r>
          </m:e>
          <m:sup>
            <m:r>
              <m:rPr>
                <m:sty m:val="p"/>
              </m:rPr>
              <w:rPr>
                <w:rFonts w:ascii="Cambria Math" w:hAnsi="Cambria Math"/>
              </w:rPr>
              <m:t>т</m:t>
            </m:r>
          </m:sup>
        </m:sSup>
      </m:oMath>
      <w:r w:rsidR="00D80E69" w:rsidRPr="003116FE">
        <w:t xml:space="preserve"> ,</w:t>
      </w:r>
    </w:p>
    <w:p w:rsidR="00D80E69" w:rsidRPr="003116FE" w:rsidRDefault="00D80E69" w:rsidP="00D80E69">
      <w:pPr>
        <w:rPr>
          <w:szCs w:val="24"/>
        </w:rPr>
      </w:pPr>
      <w:r w:rsidRPr="003116FE">
        <w:rPr>
          <w:szCs w:val="24"/>
        </w:rPr>
        <w:t xml:space="preserve">где: </w:t>
      </w:r>
      <w:r w:rsidRPr="003116FE">
        <w:rPr>
          <w:szCs w:val="24"/>
        </w:rPr>
        <w:fldChar w:fldCharType="begin"/>
      </w:r>
      <w:r w:rsidRPr="003116FE">
        <w:rPr>
          <w:szCs w:val="24"/>
        </w:rPr>
        <w:instrText xml:space="preserve"> QUOTE </w:instrText>
      </w:r>
      <m:oMath>
        <m:sSub>
          <m:sSubPr>
            <m:ctrlPr>
              <w:rPr>
                <w:rFonts w:ascii="Cambria Math" w:eastAsia="Calibri" w:hAnsi="Cambria Math"/>
                <w:sz w:val="22"/>
                <w:szCs w:val="22"/>
                <w:lang w:eastAsia="en-US"/>
              </w:rPr>
            </m:ctrlPr>
          </m:sSubPr>
          <m:e>
            <m:r>
              <m:rPr>
                <m:sty m:val="p"/>
              </m:rPr>
              <w:rPr>
                <w:rFonts w:ascii="Cambria Math" w:hAnsi="Cambria Math"/>
              </w:rPr>
              <m:t>S</m:t>
            </m:r>
          </m:e>
          <m:sub>
            <m:r>
              <m:rPr>
                <m:sty m:val="p"/>
              </m:rPr>
              <w:rPr>
                <w:rFonts w:ascii="Cambria Math" w:hAnsi="Cambria Math"/>
              </w:rPr>
              <m:t>i</m:t>
            </m:r>
          </m:sub>
        </m:sSub>
      </m:oMath>
      <w:r w:rsidRPr="003116FE">
        <w:rPr>
          <w:szCs w:val="24"/>
        </w:rPr>
        <w:instrText xml:space="preserve"> </w:instrText>
      </w:r>
      <w:r w:rsidRPr="003116FE">
        <w:rPr>
          <w:szCs w:val="24"/>
        </w:rPr>
        <w:fldChar w:fldCharType="separate"/>
      </w:r>
      <m:oMath>
        <m:r>
          <m:rPr>
            <m:sty m:val="p"/>
          </m:rPr>
          <w:rPr>
            <w:rFonts w:ascii="Cambria Math" w:eastAsia="Calibri"/>
            <w:color w:val="FF0000"/>
            <w:szCs w:val="24"/>
            <w:lang w:eastAsia="en-US"/>
          </w:rPr>
          <m:t xml:space="preserve"> </m:t>
        </m:r>
        <m:sSub>
          <m:sSubPr>
            <m:ctrlPr>
              <w:rPr>
                <w:rFonts w:ascii="Cambria Math" w:eastAsia="Calibri" w:hAnsi="Cambria Math"/>
                <w:szCs w:val="24"/>
                <w:lang w:eastAsia="en-US"/>
              </w:rPr>
            </m:ctrlPr>
          </m:sSubPr>
          <m:e>
            <m:r>
              <m:rPr>
                <m:sty m:val="p"/>
              </m:rPr>
              <w:rPr>
                <w:rFonts w:ascii="Cambria Math"/>
                <w:szCs w:val="24"/>
              </w:rPr>
              <m:t>S</m:t>
            </m:r>
          </m:e>
          <m:sub>
            <m:r>
              <m:rPr>
                <m:sty m:val="p"/>
              </m:rPr>
              <w:rPr>
                <w:rFonts w:ascii="Cambria Math"/>
                <w:szCs w:val="24"/>
              </w:rPr>
              <m:t>i</m:t>
            </m:r>
          </m:sub>
        </m:sSub>
      </m:oMath>
      <w:r w:rsidRPr="003116FE">
        <w:rPr>
          <w:szCs w:val="24"/>
        </w:rPr>
        <w:t xml:space="preserve"> </w:t>
      </w:r>
      <w:r w:rsidRPr="003116FE">
        <w:rPr>
          <w:szCs w:val="24"/>
        </w:rPr>
        <w:fldChar w:fldCharType="end"/>
      </w:r>
      <w:r w:rsidRPr="003116FE">
        <w:rPr>
          <w:szCs w:val="24"/>
        </w:rPr>
        <w:t xml:space="preserve">- общая площадь нежилого помещения, </w:t>
      </w:r>
      <w:r w:rsidRPr="003116FE">
        <w:rPr>
          <w:i/>
          <w:szCs w:val="24"/>
        </w:rPr>
        <w:t>м</w:t>
      </w:r>
      <w:r w:rsidRPr="003116FE">
        <w:rPr>
          <w:i/>
          <w:szCs w:val="24"/>
          <w:vertAlign w:val="superscript"/>
        </w:rPr>
        <w:t>2</w:t>
      </w:r>
      <w:r w:rsidRPr="003116FE">
        <w:rPr>
          <w:szCs w:val="24"/>
        </w:rPr>
        <w:t>;</w:t>
      </w:r>
    </w:p>
    <w:p w:rsidR="00D80E69" w:rsidRDefault="00C54325" w:rsidP="00D80E69">
      <w:pPr>
        <w:rPr>
          <w:szCs w:val="24"/>
        </w:rPr>
      </w:pPr>
      <m:oMath>
        <m:sSup>
          <m:sSupPr>
            <m:ctrlPr>
              <w:rPr>
                <w:rFonts w:ascii="Cambria Math" w:eastAsia="Calibri" w:hAnsi="Cambria Math"/>
                <w:szCs w:val="24"/>
                <w:lang w:eastAsia="en-US"/>
              </w:rPr>
            </m:ctrlPr>
          </m:sSupPr>
          <m:e>
            <m:r>
              <m:rPr>
                <m:sty m:val="p"/>
              </m:rPr>
              <w:rPr>
                <w:rFonts w:ascii="Cambria Math"/>
                <w:szCs w:val="24"/>
              </w:rPr>
              <m:t>N</m:t>
            </m:r>
          </m:e>
          <m:sup>
            <m:r>
              <m:rPr>
                <m:sty m:val="p"/>
              </m:rPr>
              <w:rPr>
                <w:rFonts w:ascii="Cambria Math" w:hAnsi="Cambria Math"/>
                <w:szCs w:val="24"/>
              </w:rPr>
              <m:t>т</m:t>
            </m:r>
          </m:sup>
        </m:sSup>
      </m:oMath>
      <w:r w:rsidR="00D80E69" w:rsidRPr="003116FE">
        <w:rPr>
          <w:szCs w:val="24"/>
        </w:rPr>
        <w:t xml:space="preserve"> - норматив потребления коммунальной услуги по отоплению, </w:t>
      </w:r>
      <w:r w:rsidR="00D80E69" w:rsidRPr="003116FE">
        <w:rPr>
          <w:i/>
          <w:szCs w:val="24"/>
        </w:rPr>
        <w:t>Гкал/м</w:t>
      </w:r>
      <w:r w:rsidR="00D80E69" w:rsidRPr="003116FE">
        <w:rPr>
          <w:i/>
          <w:szCs w:val="24"/>
          <w:vertAlign w:val="superscript"/>
        </w:rPr>
        <w:t>2</w:t>
      </w:r>
      <w:r w:rsidR="00D80E69" w:rsidRPr="003116FE">
        <w:rPr>
          <w:szCs w:val="24"/>
        </w:rPr>
        <w:t>.</w:t>
      </w:r>
    </w:p>
    <w:p w:rsidR="00F8073D" w:rsidRDefault="00F8073D" w:rsidP="00D80E69">
      <w:pPr>
        <w:rPr>
          <w:szCs w:val="24"/>
        </w:rPr>
      </w:pPr>
    </w:p>
    <w:tbl>
      <w:tblPr>
        <w:tblW w:w="10031" w:type="dxa"/>
        <w:tblCellMar>
          <w:left w:w="57" w:type="dxa"/>
          <w:right w:w="57" w:type="dxa"/>
        </w:tblCellMar>
        <w:tblLook w:val="04A0" w:firstRow="1" w:lastRow="0" w:firstColumn="1" w:lastColumn="0" w:noHBand="0" w:noVBand="1"/>
      </w:tblPr>
      <w:tblGrid>
        <w:gridCol w:w="5070"/>
        <w:gridCol w:w="4961"/>
      </w:tblGrid>
      <w:tr w:rsidR="001C7508" w:rsidRPr="003116FE" w:rsidTr="005C5263">
        <w:trPr>
          <w:trHeight w:val="80"/>
        </w:trPr>
        <w:tc>
          <w:tcPr>
            <w:tcW w:w="5070" w:type="dxa"/>
          </w:tcPr>
          <w:p w:rsidR="001C7508" w:rsidRPr="00E90623" w:rsidRDefault="001C7508" w:rsidP="005C5263">
            <w:pPr>
              <w:rPr>
                <w:b/>
              </w:rPr>
            </w:pPr>
            <w:r w:rsidRPr="00E90623">
              <w:rPr>
                <w:b/>
              </w:rPr>
              <w:t>Теплоснабжающая организация:</w:t>
            </w:r>
          </w:p>
        </w:tc>
        <w:tc>
          <w:tcPr>
            <w:tcW w:w="4961" w:type="dxa"/>
          </w:tcPr>
          <w:p w:rsidR="001C7508" w:rsidRPr="00E90623" w:rsidRDefault="001C7508" w:rsidP="005C5263">
            <w:pPr>
              <w:rPr>
                <w:b/>
              </w:rPr>
            </w:pPr>
            <w:r w:rsidRPr="00E90623">
              <w:rPr>
                <w:b/>
              </w:rPr>
              <w:t>Потребитель:</w:t>
            </w:r>
          </w:p>
        </w:tc>
      </w:tr>
      <w:tr w:rsidR="001C7508" w:rsidRPr="003116FE" w:rsidTr="005C5263">
        <w:trPr>
          <w:trHeight w:val="1266"/>
        </w:trPr>
        <w:tc>
          <w:tcPr>
            <w:tcW w:w="5070" w:type="dxa"/>
          </w:tcPr>
          <w:p w:rsidR="001C7508" w:rsidRPr="003116FE" w:rsidRDefault="001C7508" w:rsidP="005C5263">
            <w:pPr>
              <w:ind w:firstLine="0"/>
              <w:jc w:val="center"/>
            </w:pPr>
            <w:r w:rsidRPr="003116FE">
              <w:t>Должность руководителя</w:t>
            </w:r>
          </w:p>
          <w:p w:rsidR="001C7508" w:rsidRPr="003116FE" w:rsidRDefault="001C7508" w:rsidP="005C5263">
            <w:pPr>
              <w:ind w:firstLine="0"/>
              <w:jc w:val="center"/>
            </w:pPr>
          </w:p>
          <w:p w:rsidR="001C7508" w:rsidRPr="003116FE" w:rsidRDefault="001C7508" w:rsidP="005C5263">
            <w:pPr>
              <w:ind w:firstLine="0"/>
              <w:jc w:val="center"/>
            </w:pPr>
          </w:p>
          <w:p w:rsidR="001C7508" w:rsidRPr="003116FE" w:rsidRDefault="001C7508" w:rsidP="005C5263">
            <w:pPr>
              <w:ind w:firstLine="0"/>
              <w:jc w:val="center"/>
            </w:pPr>
            <w:r w:rsidRPr="003116FE">
              <w:t>___________________ /__________________</w:t>
            </w:r>
          </w:p>
          <w:p w:rsidR="001C7508" w:rsidRPr="00E90623" w:rsidRDefault="001C7508" w:rsidP="005C5263">
            <w:pPr>
              <w:rPr>
                <w:sz w:val="18"/>
              </w:rPr>
            </w:pPr>
            <w:r w:rsidRPr="00E90623">
              <w:rPr>
                <w:sz w:val="18"/>
              </w:rPr>
              <w:t>(подпись руководителя)</w:t>
            </w:r>
          </w:p>
          <w:p w:rsidR="001C7508" w:rsidRPr="003116FE" w:rsidRDefault="001C7508" w:rsidP="005C5263"/>
          <w:p w:rsidR="001C7508" w:rsidRPr="003116FE" w:rsidRDefault="001C7508" w:rsidP="005C5263">
            <w:pPr>
              <w:rPr>
                <w:szCs w:val="24"/>
              </w:rPr>
            </w:pPr>
            <w:r w:rsidRPr="003116FE">
              <w:t>М. П.</w:t>
            </w:r>
          </w:p>
        </w:tc>
        <w:tc>
          <w:tcPr>
            <w:tcW w:w="4961" w:type="dxa"/>
          </w:tcPr>
          <w:p w:rsidR="001C7508" w:rsidRPr="003116FE" w:rsidRDefault="001C7508" w:rsidP="005C5263">
            <w:pPr>
              <w:ind w:firstLine="0"/>
              <w:jc w:val="center"/>
              <w:rPr>
                <w:szCs w:val="24"/>
              </w:rPr>
            </w:pPr>
            <w:r w:rsidRPr="003116FE">
              <w:t>Должность руководителя</w:t>
            </w:r>
          </w:p>
          <w:p w:rsidR="001C7508" w:rsidRPr="003116FE" w:rsidRDefault="001C7508" w:rsidP="005C5263">
            <w:pPr>
              <w:ind w:firstLine="0"/>
              <w:jc w:val="center"/>
              <w:rPr>
                <w:szCs w:val="24"/>
              </w:rPr>
            </w:pPr>
          </w:p>
          <w:p w:rsidR="001C7508" w:rsidRPr="003116FE" w:rsidRDefault="001C7508" w:rsidP="005C5263">
            <w:pPr>
              <w:ind w:firstLine="0"/>
              <w:jc w:val="center"/>
              <w:rPr>
                <w:szCs w:val="24"/>
              </w:rPr>
            </w:pPr>
          </w:p>
          <w:p w:rsidR="001C7508" w:rsidRPr="003116FE" w:rsidRDefault="001C7508" w:rsidP="005C5263">
            <w:pPr>
              <w:ind w:firstLine="0"/>
              <w:jc w:val="center"/>
              <w:rPr>
                <w:b/>
                <w:szCs w:val="24"/>
              </w:rPr>
            </w:pPr>
            <w:r w:rsidRPr="003116FE">
              <w:t>___________________ /__________________</w:t>
            </w:r>
          </w:p>
          <w:p w:rsidR="001C7508" w:rsidRPr="0038428C" w:rsidRDefault="001C7508" w:rsidP="005C5263">
            <w:r w:rsidRPr="00E90623">
              <w:rPr>
                <w:sz w:val="18"/>
              </w:rPr>
              <w:t>(подпись руководителя)</w:t>
            </w:r>
          </w:p>
          <w:p w:rsidR="001C7508" w:rsidRPr="003116FE" w:rsidRDefault="001C7508" w:rsidP="005C5263">
            <w:pPr>
              <w:rPr>
                <w:b/>
              </w:rPr>
            </w:pPr>
          </w:p>
          <w:p w:rsidR="001C7508" w:rsidRPr="003116FE" w:rsidRDefault="001C7508" w:rsidP="005C5263">
            <w:pPr>
              <w:rPr>
                <w:szCs w:val="24"/>
              </w:rPr>
            </w:pPr>
            <w:r w:rsidRPr="003116FE">
              <w:t>М. П.</w:t>
            </w:r>
          </w:p>
        </w:tc>
      </w:tr>
    </w:tbl>
    <w:p w:rsidR="001C7508" w:rsidRPr="003116FE" w:rsidRDefault="001C7508" w:rsidP="00D80E69">
      <w:pPr>
        <w:rPr>
          <w:szCs w:val="24"/>
        </w:rPr>
      </w:pPr>
    </w:p>
    <w:p w:rsidR="00D80E69" w:rsidRPr="003116FE" w:rsidRDefault="00D80E69" w:rsidP="003116FE">
      <w:pPr>
        <w:sectPr w:rsidR="00D80E69" w:rsidRPr="003116FE" w:rsidSect="00412636">
          <w:pgSz w:w="11907" w:h="16840" w:code="9"/>
          <w:pgMar w:top="567" w:right="851" w:bottom="426" w:left="1134" w:header="0" w:footer="397" w:gutter="0"/>
          <w:cols w:space="720"/>
          <w:docGrid w:linePitch="382"/>
        </w:sectPr>
      </w:pPr>
    </w:p>
    <w:p w:rsidR="00F8073D" w:rsidRPr="00F8073D" w:rsidRDefault="00F8073D" w:rsidP="00D80E69">
      <w:pPr>
        <w:jc w:val="right"/>
        <w:rPr>
          <w:sz w:val="20"/>
        </w:rPr>
      </w:pPr>
      <w:r w:rsidRPr="003116FE">
        <w:rPr>
          <w:sz w:val="20"/>
        </w:rPr>
        <w:t>Приложение №</w:t>
      </w:r>
      <w:r>
        <w:rPr>
          <w:sz w:val="20"/>
        </w:rPr>
        <w:t> 8</w:t>
      </w:r>
    </w:p>
    <w:p w:rsidR="00D80E69" w:rsidRPr="003116FE" w:rsidRDefault="00633DB5" w:rsidP="00D80E69">
      <w:pPr>
        <w:jc w:val="right"/>
        <w:rPr>
          <w:sz w:val="20"/>
        </w:rPr>
      </w:pPr>
      <w:r w:rsidRPr="003116FE">
        <w:rPr>
          <w:sz w:val="20"/>
        </w:rPr>
        <w:t xml:space="preserve">к </w:t>
      </w:r>
      <w:r w:rsidR="006A5F1B" w:rsidRPr="003116FE">
        <w:rPr>
          <w:sz w:val="20"/>
        </w:rPr>
        <w:t>договору</w:t>
      </w:r>
      <w:r w:rsidRPr="003116FE">
        <w:rPr>
          <w:sz w:val="20"/>
        </w:rPr>
        <w:t xml:space="preserve"> № _____ от</w:t>
      </w:r>
      <w:r w:rsidR="00D10AF8" w:rsidRPr="003116FE">
        <w:rPr>
          <w:sz w:val="20"/>
        </w:rPr>
        <w:t xml:space="preserve"> </w:t>
      </w:r>
      <w:r w:rsidR="003116FE" w:rsidRPr="003116FE">
        <w:rPr>
          <w:sz w:val="20"/>
        </w:rPr>
        <w:t>«___» ____________20__ г.</w:t>
      </w:r>
    </w:p>
    <w:p w:rsidR="00D80E69" w:rsidRPr="003116FE" w:rsidRDefault="00D80E69" w:rsidP="00D80E69">
      <w:pPr>
        <w:jc w:val="right"/>
        <w:rPr>
          <w:sz w:val="20"/>
        </w:rPr>
      </w:pPr>
    </w:p>
    <w:p w:rsidR="00D80E69" w:rsidRPr="003116FE" w:rsidRDefault="00D80E69" w:rsidP="003116FE">
      <w:pPr>
        <w:jc w:val="right"/>
        <w:rPr>
          <w:sz w:val="20"/>
        </w:rPr>
      </w:pPr>
    </w:p>
    <w:p w:rsidR="00D10AF8" w:rsidRPr="003116FE" w:rsidRDefault="00D80E69" w:rsidP="00D80E69">
      <w:pPr>
        <w:jc w:val="center"/>
        <w:rPr>
          <w:b/>
          <w:sz w:val="20"/>
        </w:rPr>
      </w:pPr>
      <w:r w:rsidRPr="003116FE">
        <w:rPr>
          <w:b/>
          <w:sz w:val="20"/>
        </w:rPr>
        <w:t>РАСЧЕТ ПОТЕРЬ ТЕПЛОВОЙ ЭНЕРГИИ В ТЕПЛОВЫХ СЕТЯХ ПОТРЕБИТЕЛЯ</w:t>
      </w:r>
    </w:p>
    <w:p w:rsidR="00D80E69" w:rsidRPr="003116FE" w:rsidRDefault="00D80E69" w:rsidP="00F8073D"/>
    <w:tbl>
      <w:tblPr>
        <w:tblW w:w="15460" w:type="dxa"/>
        <w:tblInd w:w="113" w:type="dxa"/>
        <w:tblLook w:val="04A0" w:firstRow="1" w:lastRow="0" w:firstColumn="1" w:lastColumn="0" w:noHBand="0" w:noVBand="1"/>
      </w:tblPr>
      <w:tblGrid>
        <w:gridCol w:w="813"/>
        <w:gridCol w:w="814"/>
        <w:gridCol w:w="814"/>
        <w:gridCol w:w="813"/>
        <w:gridCol w:w="814"/>
        <w:gridCol w:w="814"/>
        <w:gridCol w:w="813"/>
        <w:gridCol w:w="814"/>
        <w:gridCol w:w="814"/>
        <w:gridCol w:w="813"/>
        <w:gridCol w:w="814"/>
        <w:gridCol w:w="814"/>
        <w:gridCol w:w="813"/>
        <w:gridCol w:w="814"/>
        <w:gridCol w:w="814"/>
        <w:gridCol w:w="813"/>
        <w:gridCol w:w="814"/>
        <w:gridCol w:w="814"/>
        <w:gridCol w:w="814"/>
      </w:tblGrid>
      <w:tr w:rsidR="00882FB1" w:rsidRPr="003116FE" w:rsidTr="00F8073D">
        <w:trPr>
          <w:cantSplit/>
          <w:trHeight w:val="1905"/>
        </w:trPr>
        <w:tc>
          <w:tcPr>
            <w:tcW w:w="8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bookmarkStart w:id="31" w:name="RANGE!A1:S2"/>
            <w:r w:rsidRPr="003116FE">
              <w:rPr>
                <w:color w:val="000000"/>
                <w:sz w:val="20"/>
              </w:rPr>
              <w:t>№ участка</w:t>
            </w:r>
            <w:bookmarkEnd w:id="31"/>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Наименование участка</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Адрес объекта</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Наименование объекта</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Объем тепловых сетей, м</w:t>
            </w:r>
            <w:r w:rsidRPr="003116FE">
              <w:rPr>
                <w:color w:val="000000"/>
                <w:sz w:val="20"/>
                <w:vertAlign w:val="superscript"/>
              </w:rPr>
              <w:t>3</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Способ прокладки</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Год прокладки</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Теплоизоляционный материал</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D</w:t>
            </w:r>
            <w:r w:rsidRPr="003116FE">
              <w:rPr>
                <w:color w:val="000000"/>
                <w:sz w:val="20"/>
                <w:vertAlign w:val="subscript"/>
              </w:rPr>
              <w:t>вн</w:t>
            </w:r>
            <w:r w:rsidRPr="003116FE">
              <w:rPr>
                <w:color w:val="000000"/>
                <w:sz w:val="20"/>
              </w:rPr>
              <w:t>, м (внутренний диаметр трубопровода</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L, м (длина участка)</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β (поправочный коэффициент)</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н</w:t>
            </w:r>
            <w:r w:rsidRPr="003116FE">
              <w:rPr>
                <w:color w:val="000000"/>
                <w:sz w:val="20"/>
                <w:vertAlign w:val="subscript"/>
              </w:rPr>
              <w:t>подз., ккал/мч</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н</w:t>
            </w:r>
            <w:r w:rsidRPr="003116FE">
              <w:rPr>
                <w:color w:val="000000"/>
                <w:sz w:val="20"/>
                <w:vertAlign w:val="subscript"/>
              </w:rPr>
              <w:t>надз.1, ккал/мч</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н</w:t>
            </w:r>
            <w:r w:rsidRPr="003116FE">
              <w:rPr>
                <w:color w:val="000000"/>
                <w:sz w:val="20"/>
                <w:vertAlign w:val="subscript"/>
              </w:rPr>
              <w:t>надз.2, ккал/мч</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ср.г.</w:t>
            </w:r>
            <w:r w:rsidRPr="003116FE">
              <w:rPr>
                <w:color w:val="000000"/>
                <w:sz w:val="20"/>
                <w:vertAlign w:val="subscript"/>
              </w:rPr>
              <w:t>подз., Гкал/ч</w:t>
            </w:r>
          </w:p>
        </w:tc>
        <w:tc>
          <w:tcPr>
            <w:tcW w:w="8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ср.г.</w:t>
            </w:r>
            <w:r w:rsidRPr="003116FE">
              <w:rPr>
                <w:color w:val="000000"/>
                <w:sz w:val="20"/>
                <w:vertAlign w:val="subscript"/>
              </w:rPr>
              <w:t>надз.1, Гкал/ч</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ср.г.</w:t>
            </w:r>
            <w:r w:rsidRPr="003116FE">
              <w:rPr>
                <w:color w:val="000000"/>
                <w:sz w:val="20"/>
                <w:vertAlign w:val="subscript"/>
              </w:rPr>
              <w:t>надз.2, Гкал/ч</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w:t>
            </w:r>
            <w:r w:rsidRPr="003116FE">
              <w:rPr>
                <w:color w:val="000000"/>
                <w:sz w:val="20"/>
                <w:vertAlign w:val="superscript"/>
              </w:rPr>
              <w:t>ср.г.</w:t>
            </w:r>
            <w:r w:rsidRPr="003116FE">
              <w:rPr>
                <w:color w:val="000000"/>
                <w:sz w:val="20"/>
                <w:vertAlign w:val="subscript"/>
              </w:rPr>
              <w:t>утечки., Гкал/ч</w:t>
            </w:r>
          </w:p>
        </w:tc>
        <w:tc>
          <w:tcPr>
            <w:tcW w:w="8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FB1" w:rsidRPr="003116FE" w:rsidRDefault="00882FB1" w:rsidP="00F8073D">
            <w:pPr>
              <w:ind w:left="113" w:right="113" w:firstLine="0"/>
              <w:jc w:val="center"/>
              <w:rPr>
                <w:color w:val="000000"/>
                <w:sz w:val="20"/>
              </w:rPr>
            </w:pPr>
            <w:r w:rsidRPr="003116FE">
              <w:rPr>
                <w:color w:val="000000"/>
                <w:sz w:val="20"/>
              </w:rPr>
              <w:t>Qср.г.общ., Гкал/ч</w:t>
            </w:r>
          </w:p>
        </w:tc>
      </w:tr>
      <w:tr w:rsidR="00882FB1" w:rsidRPr="003116FE" w:rsidTr="00F8073D">
        <w:trPr>
          <w:cantSplit/>
          <w:trHeight w:val="1185"/>
        </w:trPr>
        <w:tc>
          <w:tcPr>
            <w:tcW w:w="813" w:type="dxa"/>
            <w:tcBorders>
              <w:top w:val="nil"/>
              <w:left w:val="single" w:sz="4" w:space="0" w:color="auto"/>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3"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3"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3"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3"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3"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color w:val="000000"/>
                <w:sz w:val="20"/>
              </w:rPr>
            </w:pPr>
          </w:p>
        </w:tc>
        <w:tc>
          <w:tcPr>
            <w:tcW w:w="814" w:type="dxa"/>
            <w:tcBorders>
              <w:top w:val="nil"/>
              <w:left w:val="nil"/>
              <w:bottom w:val="single" w:sz="4" w:space="0" w:color="auto"/>
              <w:right w:val="single" w:sz="4" w:space="0" w:color="auto"/>
            </w:tcBorders>
            <w:shd w:val="clear" w:color="auto" w:fill="auto"/>
            <w:vAlign w:val="center"/>
          </w:tcPr>
          <w:p w:rsidR="00882FB1" w:rsidRPr="003116FE" w:rsidRDefault="00882FB1" w:rsidP="00F8073D">
            <w:pPr>
              <w:ind w:firstLine="0"/>
              <w:jc w:val="center"/>
              <w:rPr>
                <w:b/>
                <w:bCs/>
                <w:color w:val="000000"/>
                <w:sz w:val="20"/>
              </w:rPr>
            </w:pPr>
          </w:p>
        </w:tc>
      </w:tr>
    </w:tbl>
    <w:p w:rsidR="00D80E69" w:rsidRPr="003116FE" w:rsidRDefault="00D80E69" w:rsidP="003116FE">
      <w:pPr>
        <w:jc w:val="right"/>
        <w:rPr>
          <w:bCs/>
          <w:sz w:val="20"/>
        </w:rPr>
      </w:pPr>
    </w:p>
    <w:p w:rsidR="00D80E69" w:rsidRPr="003116FE" w:rsidRDefault="00D80E69" w:rsidP="0038428C">
      <w:pPr>
        <w:rPr>
          <w:b/>
          <w:bCs/>
        </w:rPr>
      </w:pPr>
      <w:r w:rsidRPr="003116FE">
        <w:rPr>
          <w:bCs/>
        </w:rPr>
        <w:t xml:space="preserve">где: </w:t>
      </w:r>
      <w:r w:rsidRPr="003116FE">
        <w:t>q</w:t>
      </w:r>
      <w:r w:rsidRPr="003116FE">
        <w:rPr>
          <w:vertAlign w:val="superscript"/>
        </w:rPr>
        <w:t>н</w:t>
      </w:r>
      <w:r w:rsidRPr="003116FE">
        <w:rPr>
          <w:vertAlign w:val="subscript"/>
        </w:rPr>
        <w:t xml:space="preserve">подз., </w:t>
      </w:r>
      <w:r w:rsidRPr="003116FE">
        <w:t>q</w:t>
      </w:r>
      <w:r w:rsidRPr="003116FE">
        <w:rPr>
          <w:vertAlign w:val="superscript"/>
        </w:rPr>
        <w:t>н</w:t>
      </w:r>
      <w:r w:rsidRPr="003116FE">
        <w:rPr>
          <w:vertAlign w:val="subscript"/>
        </w:rPr>
        <w:t xml:space="preserve">надз.1, </w:t>
      </w:r>
      <w:r w:rsidRPr="003116FE">
        <w:t>q</w:t>
      </w:r>
      <w:r w:rsidRPr="003116FE">
        <w:rPr>
          <w:vertAlign w:val="superscript"/>
        </w:rPr>
        <w:t>н</w:t>
      </w:r>
      <w:r w:rsidRPr="003116FE">
        <w:rPr>
          <w:vertAlign w:val="subscript"/>
        </w:rPr>
        <w:t xml:space="preserve">надз.2, </w:t>
      </w:r>
      <w:r w:rsidRPr="003116FE">
        <w:t>q</w:t>
      </w:r>
      <w:r w:rsidRPr="003116FE">
        <w:rPr>
          <w:vertAlign w:val="superscript"/>
        </w:rPr>
        <w:t>н.пом.</w:t>
      </w:r>
      <w:r w:rsidRPr="003116FE">
        <w:rPr>
          <w:vertAlign w:val="subscript"/>
        </w:rPr>
        <w:t xml:space="preserve">1, </w:t>
      </w:r>
      <w:r w:rsidRPr="003116FE">
        <w:t xml:space="preserve"> q</w:t>
      </w:r>
      <w:r w:rsidRPr="003116FE">
        <w:rPr>
          <w:vertAlign w:val="superscript"/>
        </w:rPr>
        <w:t>н.пом.</w:t>
      </w:r>
      <w:r w:rsidRPr="003116FE">
        <w:rPr>
          <w:vertAlign w:val="subscript"/>
        </w:rPr>
        <w:t>2</w:t>
      </w:r>
      <w:r w:rsidRPr="003116FE">
        <w:t xml:space="preserve"> - удельные (на </w:t>
      </w:r>
      <w:smartTag w:uri="urn:schemas-microsoft-com:office:smarttags" w:element="metricconverter">
        <w:smartTagPr>
          <w:attr w:name="ProductID" w:val="1 м"/>
        </w:smartTagPr>
        <w:r w:rsidRPr="003116FE">
          <w:t>1 м</w:t>
        </w:r>
      </w:smartTag>
      <w:r w:rsidRPr="003116FE">
        <w:t xml:space="preserve"> длины) часовые тепловые потери, определенные по нормам тепловых потерь, для каждого диаметра трубопровода, в зависимости от времени ввода в эксплуатацию тепловых сетей, при среднегодовых условиях работы тепловой сети, для подземной прокладки, суммарно по подающему и обратному трубопроводам и раздельно для надземной и подвальной прокладок, ккал/(м</w:t>
      </w:r>
      <w:r w:rsidRPr="003116FE">
        <w:sym w:font="Symbol" w:char="F0D7"/>
      </w:r>
      <w:r w:rsidRPr="003116FE">
        <w:t>ч),</w:t>
      </w:r>
    </w:p>
    <w:p w:rsidR="00D80E69" w:rsidRPr="003116FE" w:rsidRDefault="00D80E69" w:rsidP="0038428C">
      <w:r w:rsidRPr="003116FE">
        <w:t>Q</w:t>
      </w:r>
      <w:r w:rsidRPr="003116FE">
        <w:rPr>
          <w:vertAlign w:val="superscript"/>
        </w:rPr>
        <w:t>ср.г.</w:t>
      </w:r>
      <w:r w:rsidRPr="003116FE">
        <w:rPr>
          <w:vertAlign w:val="subscript"/>
        </w:rPr>
        <w:t>подз</w:t>
      </w:r>
      <w:r w:rsidRPr="003116FE">
        <w:t>, Q</w:t>
      </w:r>
      <w:r w:rsidRPr="003116FE">
        <w:rPr>
          <w:vertAlign w:val="superscript"/>
        </w:rPr>
        <w:t>ср.г.</w:t>
      </w:r>
      <w:r w:rsidRPr="003116FE">
        <w:rPr>
          <w:vertAlign w:val="subscript"/>
        </w:rPr>
        <w:t>надз.1,</w:t>
      </w:r>
      <w:r w:rsidRPr="003116FE">
        <w:t xml:space="preserve"> Q</w:t>
      </w:r>
      <w:r w:rsidRPr="003116FE">
        <w:rPr>
          <w:vertAlign w:val="superscript"/>
        </w:rPr>
        <w:t>ср.г.</w:t>
      </w:r>
      <w:r w:rsidRPr="003116FE">
        <w:rPr>
          <w:vertAlign w:val="subscript"/>
        </w:rPr>
        <w:t>надз.2,</w:t>
      </w:r>
      <w:r w:rsidRPr="003116FE">
        <w:t xml:space="preserve"> Q</w:t>
      </w:r>
      <w:r w:rsidRPr="003116FE">
        <w:rPr>
          <w:vertAlign w:val="superscript"/>
        </w:rPr>
        <w:t>ср.г.</w:t>
      </w:r>
      <w:r w:rsidRPr="003116FE">
        <w:rPr>
          <w:vertAlign w:val="subscript"/>
        </w:rPr>
        <w:t>надз.1,</w:t>
      </w:r>
      <w:r w:rsidRPr="003116FE">
        <w:t xml:space="preserve"> Q</w:t>
      </w:r>
      <w:r w:rsidRPr="003116FE">
        <w:rPr>
          <w:vertAlign w:val="superscript"/>
        </w:rPr>
        <w:t>ср.г.</w:t>
      </w:r>
      <w:r w:rsidRPr="003116FE">
        <w:rPr>
          <w:vertAlign w:val="subscript"/>
        </w:rPr>
        <w:t>надз.2</w:t>
      </w:r>
      <w:r w:rsidRPr="003116FE">
        <w:t>, Q</w:t>
      </w:r>
      <w:r w:rsidRPr="003116FE">
        <w:rPr>
          <w:vertAlign w:val="superscript"/>
        </w:rPr>
        <w:t>ср.г.</w:t>
      </w:r>
      <w:r w:rsidRPr="003116FE">
        <w:rPr>
          <w:vertAlign w:val="subscript"/>
        </w:rPr>
        <w:t>утечки</w:t>
      </w:r>
      <w:r w:rsidRPr="003116FE">
        <w:t>, Q</w:t>
      </w:r>
      <w:r w:rsidRPr="003116FE">
        <w:rPr>
          <w:vertAlign w:val="superscript"/>
        </w:rPr>
        <w:t>ср.г.</w:t>
      </w:r>
      <w:r w:rsidRPr="003116FE">
        <w:rPr>
          <w:vertAlign w:val="subscript"/>
        </w:rPr>
        <w:t>общ.,</w:t>
      </w:r>
      <w:r w:rsidRPr="003116FE">
        <w:t xml:space="preserve"> - часовые тепловые потери при среднегодовых условиях работы участков тепловой сети при, соответственно, подземной прокладке (суммарно по подающему и обратному трубопроводам), надземной и подвальной прокладке по подающим и обратным трубопроводам, Гкал/час.</w:t>
      </w:r>
    </w:p>
    <w:p w:rsidR="001524EF" w:rsidRPr="003116FE" w:rsidRDefault="001524EF" w:rsidP="0038428C"/>
    <w:tbl>
      <w:tblPr>
        <w:tblW w:w="10031" w:type="dxa"/>
        <w:jc w:val="center"/>
        <w:tblCellMar>
          <w:left w:w="57" w:type="dxa"/>
          <w:right w:w="57" w:type="dxa"/>
        </w:tblCellMar>
        <w:tblLook w:val="04A0" w:firstRow="1" w:lastRow="0" w:firstColumn="1" w:lastColumn="0" w:noHBand="0" w:noVBand="1"/>
      </w:tblPr>
      <w:tblGrid>
        <w:gridCol w:w="5070"/>
        <w:gridCol w:w="4961"/>
      </w:tblGrid>
      <w:tr w:rsidR="00F8073D" w:rsidRPr="003116FE" w:rsidTr="00F8073D">
        <w:trPr>
          <w:trHeight w:val="80"/>
          <w:jc w:val="center"/>
        </w:trPr>
        <w:tc>
          <w:tcPr>
            <w:tcW w:w="5070" w:type="dxa"/>
          </w:tcPr>
          <w:p w:rsidR="00F8073D" w:rsidRPr="00E90623" w:rsidRDefault="00F8073D" w:rsidP="005C5263">
            <w:pPr>
              <w:rPr>
                <w:b/>
              </w:rPr>
            </w:pPr>
            <w:r w:rsidRPr="00E90623">
              <w:rPr>
                <w:b/>
              </w:rPr>
              <w:t>Теплоснабжающая организация:</w:t>
            </w:r>
          </w:p>
        </w:tc>
        <w:tc>
          <w:tcPr>
            <w:tcW w:w="4961" w:type="dxa"/>
          </w:tcPr>
          <w:p w:rsidR="00F8073D" w:rsidRPr="00E90623" w:rsidRDefault="00F8073D" w:rsidP="005C5263">
            <w:pPr>
              <w:rPr>
                <w:b/>
              </w:rPr>
            </w:pPr>
            <w:r w:rsidRPr="00E90623">
              <w:rPr>
                <w:b/>
              </w:rPr>
              <w:t>Потребитель:</w:t>
            </w:r>
          </w:p>
        </w:tc>
      </w:tr>
      <w:tr w:rsidR="00F8073D" w:rsidRPr="003116FE" w:rsidTr="00F8073D">
        <w:trPr>
          <w:trHeight w:val="1266"/>
          <w:jc w:val="center"/>
        </w:trPr>
        <w:tc>
          <w:tcPr>
            <w:tcW w:w="5070" w:type="dxa"/>
          </w:tcPr>
          <w:p w:rsidR="00F8073D" w:rsidRPr="003116FE" w:rsidRDefault="00F8073D" w:rsidP="005C5263">
            <w:pPr>
              <w:ind w:firstLine="0"/>
              <w:jc w:val="center"/>
            </w:pPr>
            <w:r w:rsidRPr="003116FE">
              <w:t>Должность руководителя</w:t>
            </w:r>
          </w:p>
          <w:p w:rsidR="00F8073D" w:rsidRPr="003116FE" w:rsidRDefault="00F8073D" w:rsidP="005C5263">
            <w:pPr>
              <w:ind w:firstLine="0"/>
              <w:jc w:val="center"/>
            </w:pPr>
          </w:p>
          <w:p w:rsidR="00F8073D" w:rsidRPr="003116FE" w:rsidRDefault="00F8073D" w:rsidP="005C5263">
            <w:pPr>
              <w:ind w:firstLine="0"/>
              <w:jc w:val="center"/>
            </w:pPr>
          </w:p>
          <w:p w:rsidR="00F8073D" w:rsidRPr="003116FE" w:rsidRDefault="00F8073D" w:rsidP="005C5263">
            <w:pPr>
              <w:ind w:firstLine="0"/>
              <w:jc w:val="center"/>
            </w:pPr>
            <w:r w:rsidRPr="003116FE">
              <w:t>___________________ /__________________</w:t>
            </w:r>
          </w:p>
          <w:p w:rsidR="00F8073D" w:rsidRPr="00E90623" w:rsidRDefault="00F8073D" w:rsidP="005C5263">
            <w:pPr>
              <w:rPr>
                <w:sz w:val="18"/>
              </w:rPr>
            </w:pPr>
            <w:r w:rsidRPr="00E90623">
              <w:rPr>
                <w:sz w:val="18"/>
              </w:rPr>
              <w:t>(подпись руководителя)</w:t>
            </w:r>
          </w:p>
          <w:p w:rsidR="00F8073D" w:rsidRPr="003116FE" w:rsidRDefault="00F8073D" w:rsidP="005C5263"/>
          <w:p w:rsidR="00F8073D" w:rsidRPr="003116FE" w:rsidRDefault="00F8073D" w:rsidP="005C5263">
            <w:pPr>
              <w:rPr>
                <w:szCs w:val="24"/>
              </w:rPr>
            </w:pPr>
            <w:r w:rsidRPr="003116FE">
              <w:t>М. П.</w:t>
            </w:r>
          </w:p>
        </w:tc>
        <w:tc>
          <w:tcPr>
            <w:tcW w:w="4961" w:type="dxa"/>
          </w:tcPr>
          <w:p w:rsidR="00F8073D" w:rsidRPr="003116FE" w:rsidRDefault="00F8073D" w:rsidP="005C5263">
            <w:pPr>
              <w:ind w:firstLine="0"/>
              <w:jc w:val="center"/>
              <w:rPr>
                <w:szCs w:val="24"/>
              </w:rPr>
            </w:pPr>
            <w:r w:rsidRPr="003116FE">
              <w:t>Должность руководителя</w:t>
            </w:r>
          </w:p>
          <w:p w:rsidR="00F8073D" w:rsidRPr="003116FE" w:rsidRDefault="00F8073D" w:rsidP="005C5263">
            <w:pPr>
              <w:ind w:firstLine="0"/>
              <w:jc w:val="center"/>
              <w:rPr>
                <w:szCs w:val="24"/>
              </w:rPr>
            </w:pPr>
          </w:p>
          <w:p w:rsidR="00F8073D" w:rsidRPr="003116FE" w:rsidRDefault="00F8073D" w:rsidP="005C5263">
            <w:pPr>
              <w:ind w:firstLine="0"/>
              <w:jc w:val="center"/>
              <w:rPr>
                <w:szCs w:val="24"/>
              </w:rPr>
            </w:pPr>
          </w:p>
          <w:p w:rsidR="00F8073D" w:rsidRPr="003116FE" w:rsidRDefault="00F8073D" w:rsidP="005C5263">
            <w:pPr>
              <w:ind w:firstLine="0"/>
              <w:jc w:val="center"/>
              <w:rPr>
                <w:b/>
                <w:szCs w:val="24"/>
              </w:rPr>
            </w:pPr>
            <w:r w:rsidRPr="003116FE">
              <w:t>___________________ /__________________</w:t>
            </w:r>
          </w:p>
          <w:p w:rsidR="00F8073D" w:rsidRPr="0038428C" w:rsidRDefault="00F8073D" w:rsidP="005C5263">
            <w:r w:rsidRPr="00E90623">
              <w:rPr>
                <w:sz w:val="18"/>
              </w:rPr>
              <w:t>(подпись руководителя)</w:t>
            </w:r>
          </w:p>
          <w:p w:rsidR="00F8073D" w:rsidRPr="003116FE" w:rsidRDefault="00F8073D" w:rsidP="005C5263">
            <w:pPr>
              <w:rPr>
                <w:b/>
              </w:rPr>
            </w:pPr>
          </w:p>
          <w:p w:rsidR="00F8073D" w:rsidRPr="003116FE" w:rsidRDefault="00F8073D" w:rsidP="005C5263">
            <w:pPr>
              <w:rPr>
                <w:szCs w:val="24"/>
              </w:rPr>
            </w:pPr>
            <w:r w:rsidRPr="003116FE">
              <w:t>М. П.</w:t>
            </w:r>
          </w:p>
        </w:tc>
      </w:tr>
    </w:tbl>
    <w:p w:rsidR="001524EF" w:rsidRPr="003116FE" w:rsidRDefault="001524EF" w:rsidP="0038428C"/>
    <w:p w:rsidR="001524EF" w:rsidRPr="003116FE" w:rsidRDefault="001524EF" w:rsidP="0038428C"/>
    <w:p w:rsidR="00D80E69" w:rsidRPr="003116FE" w:rsidRDefault="00D80E69" w:rsidP="003116FE">
      <w:pPr>
        <w:sectPr w:rsidR="00D80E69" w:rsidRPr="003116FE" w:rsidSect="00412636">
          <w:pgSz w:w="16840" w:h="11907" w:orient="landscape" w:code="9"/>
          <w:pgMar w:top="426" w:right="567" w:bottom="709" w:left="567" w:header="0" w:footer="397" w:gutter="0"/>
          <w:cols w:space="720"/>
          <w:docGrid w:linePitch="382"/>
        </w:sectPr>
      </w:pPr>
    </w:p>
    <w:p w:rsidR="00F8073D" w:rsidRDefault="00F8073D" w:rsidP="00D80E69">
      <w:pPr>
        <w:jc w:val="right"/>
        <w:rPr>
          <w:sz w:val="20"/>
        </w:rPr>
      </w:pPr>
      <w:r w:rsidRPr="003116FE">
        <w:rPr>
          <w:sz w:val="20"/>
        </w:rPr>
        <w:t>Приложение №</w:t>
      </w:r>
      <w:r>
        <w:rPr>
          <w:sz w:val="20"/>
        </w:rPr>
        <w:t> 9</w:t>
      </w:r>
    </w:p>
    <w:p w:rsidR="00D80E69" w:rsidRPr="003116FE" w:rsidRDefault="00633DB5" w:rsidP="00D80E69">
      <w:pPr>
        <w:jc w:val="right"/>
        <w:rPr>
          <w:sz w:val="20"/>
        </w:rPr>
      </w:pPr>
      <w:r w:rsidRPr="003116FE">
        <w:rPr>
          <w:sz w:val="20"/>
        </w:rPr>
        <w:t xml:space="preserve">к </w:t>
      </w:r>
      <w:r w:rsidR="006A5F1B" w:rsidRPr="003116FE">
        <w:rPr>
          <w:sz w:val="20"/>
        </w:rPr>
        <w:t>договору</w:t>
      </w:r>
      <w:r w:rsidRPr="003116FE">
        <w:rPr>
          <w:sz w:val="20"/>
        </w:rPr>
        <w:t xml:space="preserve"> № _____ от</w:t>
      </w:r>
      <w:r w:rsidR="00D10AF8" w:rsidRPr="003116FE">
        <w:rPr>
          <w:sz w:val="20"/>
        </w:rPr>
        <w:t xml:space="preserve"> </w:t>
      </w:r>
      <w:r w:rsidR="003116FE" w:rsidRPr="003116FE">
        <w:rPr>
          <w:sz w:val="20"/>
        </w:rPr>
        <w:t>«___» ____________20__ г.</w:t>
      </w:r>
    </w:p>
    <w:p w:rsidR="00D80E69" w:rsidRPr="00F8073D" w:rsidRDefault="00D80E69" w:rsidP="00F8073D">
      <w:pPr>
        <w:jc w:val="right"/>
        <w:rPr>
          <w:sz w:val="20"/>
          <w:szCs w:val="24"/>
        </w:rPr>
      </w:pPr>
    </w:p>
    <w:p w:rsidR="00D10AF8" w:rsidRPr="003116FE" w:rsidRDefault="00D80E69" w:rsidP="00B7436F">
      <w:pPr>
        <w:pStyle w:val="2"/>
      </w:pPr>
      <w:r w:rsidRPr="003116FE">
        <w:t>ПОРЯДОК ОПРЕДЕЛЕНИЯ УТЕЧКИ ТЕПЛОНОСИТЕЛЯ В ТЕПЛОВЫХ СЕТЯХ И ТЕПЛОПОТРЕБЛЯЮЩИХ УСТАНОВКАХ ПОТРЕБИТЕЛЯ</w:t>
      </w:r>
    </w:p>
    <w:p w:rsidR="00D80E69" w:rsidRPr="003116FE" w:rsidRDefault="00D80E69" w:rsidP="00B7436F">
      <w:pPr>
        <w:pStyle w:val="2"/>
      </w:pPr>
    </w:p>
    <w:p w:rsidR="00D80E69" w:rsidRPr="003116FE" w:rsidRDefault="00D80E69" w:rsidP="00F67379">
      <w:r w:rsidRPr="003116FE">
        <w:t>1. Величина утечки теплоносителя в тепловых сетях и теплопотребляющих установках Потребителя принимается на основании показаний приборов узла учета, но не ниже величины нормативной утечки теплоносителя в тепловых сетях и теплопотребляющих установках.</w:t>
      </w:r>
    </w:p>
    <w:p w:rsidR="00D80E69" w:rsidRPr="003116FE" w:rsidRDefault="00D80E69" w:rsidP="00F67379">
      <w:r w:rsidRPr="003116FE">
        <w:t>1.1. В случае выхода из строя приборов учета у Потребителя на срок не более 15 суток в течение года количество теплоносителя за этот период определяется Теплоснабжающей организацией на основании показаний приборов учета, взятых за предшествующие выходу из строя 3 (трое) суток.</w:t>
      </w:r>
    </w:p>
    <w:p w:rsidR="00D80E69" w:rsidRPr="003116FE" w:rsidRDefault="00D80E69" w:rsidP="00D80E69">
      <w:pPr>
        <w:tabs>
          <w:tab w:val="left" w:pos="900"/>
        </w:tabs>
        <w:rPr>
          <w:b/>
          <w:szCs w:val="24"/>
        </w:rPr>
      </w:pPr>
      <w:r w:rsidRPr="003116FE">
        <w:rPr>
          <w:szCs w:val="24"/>
        </w:rPr>
        <w:t>1.2. При установке приборов учета не на границе балансовой принадлежности тепловых сетей, количество учтенного ими теплоносителя увеличивается на величину потерь с утечкой теплоносителя в сети от границы балансовой принадлежности сторон до места установки приборов учета, определенную расчетным методом Теплоснабжающей организацией, в соответствии с</w:t>
      </w:r>
      <w:r w:rsidR="00D10AF8" w:rsidRPr="003116FE">
        <w:rPr>
          <w:szCs w:val="24"/>
        </w:rPr>
        <w:t xml:space="preserve"> «</w:t>
      </w:r>
      <w:r w:rsidRPr="003116FE">
        <w:rPr>
          <w:szCs w:val="24"/>
        </w:rPr>
        <w:t>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 № 325).</w:t>
      </w:r>
    </w:p>
    <w:p w:rsidR="00D10AF8" w:rsidRPr="003116FE" w:rsidRDefault="00D80E69" w:rsidP="00D80E69">
      <w:pPr>
        <w:tabs>
          <w:tab w:val="left" w:pos="900"/>
        </w:tabs>
        <w:rPr>
          <w:szCs w:val="24"/>
        </w:rPr>
      </w:pPr>
      <w:r w:rsidRPr="003116FE">
        <w:rPr>
          <w:szCs w:val="24"/>
        </w:rPr>
        <w:t>Количество потерь теплоносителя с утечкой в трубопроводах Потребителя увеличивается на величину потерь, связанных со сверхнормативной утечкой, рассчитанных Теплоснабжающей организацией в соответствии с п.2 настоящего Приложения.</w:t>
      </w:r>
    </w:p>
    <w:p w:rsidR="00D80E69" w:rsidRPr="003116FE" w:rsidRDefault="00D80E69" w:rsidP="00D80E69">
      <w:pPr>
        <w:rPr>
          <w:szCs w:val="24"/>
        </w:rPr>
      </w:pPr>
      <w:r w:rsidRPr="003116FE">
        <w:rPr>
          <w:szCs w:val="24"/>
        </w:rPr>
        <w:t>2. При отсутствии у Потребителя приборов учета, а также в случае выхода их из строя на период более 15 суток в течение года с момента приемки приборов учета на коммерческий расчет, либо при непредставлении Потребителем данных о потреблении в установленные сроки, величина утечки теплоносителя определяется Теплоснабжающей организацией:</w:t>
      </w:r>
    </w:p>
    <w:p w:rsidR="00D10AF8" w:rsidRPr="003116FE" w:rsidRDefault="00F8073D" w:rsidP="00D80E69">
      <w:pPr>
        <w:spacing w:before="60"/>
        <w:ind w:firstLine="539"/>
        <w:rPr>
          <w:szCs w:val="24"/>
        </w:rPr>
      </w:pPr>
      <w:r>
        <w:rPr>
          <w:szCs w:val="24"/>
        </w:rPr>
        <w:t>2.</w:t>
      </w:r>
      <w:r w:rsidR="00D80E69" w:rsidRPr="003116FE">
        <w:rPr>
          <w:szCs w:val="24"/>
        </w:rPr>
        <w:t>1. Факт утечки и потерь теплоносителя со сверхнормативной утечкой теплоносителя устанавливается двухсторонним Актом (односторонним Актом Теплоснабжающей организации при отказе Потребителя от подписания Акта) обнаружения и устранения утечек в тепловых сетях и теплопотребляющих установках Потребителя, подписанного представителями Сторон.</w:t>
      </w:r>
    </w:p>
    <w:p w:rsidR="00D80E69" w:rsidRPr="003116FE" w:rsidRDefault="00D80E69" w:rsidP="00F67379">
      <w:r w:rsidRPr="003116FE">
        <w:t>Расчет утечки через отверстие, повреждения:</w:t>
      </w:r>
    </w:p>
    <w:p w:rsidR="00D80E69" w:rsidRPr="003116FE" w:rsidRDefault="00C54325" w:rsidP="00B7436F">
      <w:pPr>
        <w:jc w:val="center"/>
      </w:pPr>
      <w:r w:rsidRPr="003116FE">
        <w:rPr>
          <w:noProof/>
          <w:position w:val="-14"/>
        </w:rPr>
        <w:drawing>
          <wp:inline distT="0" distB="0" distL="0" distR="0">
            <wp:extent cx="296227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2275" cy="257175"/>
                    </a:xfrm>
                    <a:prstGeom prst="rect">
                      <a:avLst/>
                    </a:prstGeom>
                    <a:noFill/>
                    <a:ln>
                      <a:noFill/>
                    </a:ln>
                  </pic:spPr>
                </pic:pic>
              </a:graphicData>
            </a:graphic>
          </wp:inline>
        </w:drawing>
      </w:r>
      <w:r w:rsidR="00D80E69" w:rsidRPr="003116FE">
        <w:t>,</w:t>
      </w:r>
      <w:r w:rsidR="00F8073D">
        <w:tab/>
      </w:r>
      <w:r w:rsidR="00D80E69" w:rsidRPr="003116FE">
        <w:t>[т]</w:t>
      </w:r>
    </w:p>
    <w:p w:rsidR="00D80E69" w:rsidRPr="00B7436F" w:rsidRDefault="00D80E69" w:rsidP="00B7436F">
      <w:r w:rsidRPr="00B7436F">
        <w:t>где:</w:t>
      </w:r>
    </w:p>
    <w:p w:rsidR="00D80E69" w:rsidRPr="003116FE" w:rsidRDefault="00D80E69" w:rsidP="00D80E69">
      <w:pPr>
        <w:rPr>
          <w:szCs w:val="24"/>
        </w:rPr>
      </w:pPr>
      <w:r w:rsidRPr="003116FE">
        <w:rPr>
          <w:i/>
          <w:iCs/>
          <w:szCs w:val="24"/>
        </w:rPr>
        <w:t>G</w:t>
      </w:r>
      <w:r w:rsidRPr="003116FE">
        <w:rPr>
          <w:i/>
          <w:iCs/>
          <w:szCs w:val="24"/>
          <w:vertAlign w:val="subscript"/>
        </w:rPr>
        <w:t>ут</w:t>
      </w:r>
      <w:r w:rsidRPr="003116FE">
        <w:rPr>
          <w:szCs w:val="24"/>
        </w:rPr>
        <w:t xml:space="preserve"> – величина утечки через отверстие повреждения, т;</w:t>
      </w:r>
    </w:p>
    <w:p w:rsidR="00D80E69" w:rsidRPr="00B7436F" w:rsidRDefault="00D80E69" w:rsidP="00B7436F">
      <w:r w:rsidRPr="00B7436F">
        <w:t>µ - коэффициент истечения жидкости из отверстия. Принимается равный 0,6;</w:t>
      </w:r>
    </w:p>
    <w:p w:rsidR="00D80E69" w:rsidRPr="00B7436F" w:rsidRDefault="00D80E69" w:rsidP="00B7436F">
      <w:r w:rsidRPr="00B7436F">
        <w:t>Fотв – площадь отверстия повреждения, м2;</w:t>
      </w:r>
    </w:p>
    <w:p w:rsidR="00D80E69" w:rsidRPr="00B7436F" w:rsidRDefault="00D80E69" w:rsidP="00B7436F">
      <w:r w:rsidRPr="00B7436F">
        <w:t>g – ускорение свободного падения, равный 9,81 м/с2;</w:t>
      </w:r>
    </w:p>
    <w:p w:rsidR="00D80E69" w:rsidRPr="00B7436F" w:rsidRDefault="00D80E69" w:rsidP="00B7436F">
      <w:r w:rsidRPr="00B7436F">
        <w:t>H – давление сетевой воды в теплопроводе в точке истечения, м.вод.ст.;</w:t>
      </w:r>
    </w:p>
    <w:p w:rsidR="00D80E69" w:rsidRPr="00B7436F" w:rsidRDefault="00D80E69" w:rsidP="00B7436F">
      <w:r w:rsidRPr="00B7436F">
        <w:t>p</w:t>
      </w:r>
      <w:r w:rsidR="00F8073D" w:rsidRPr="00B7436F">
        <w:t xml:space="preserve"> </w:t>
      </w:r>
      <w:r w:rsidRPr="00B7436F">
        <w:t>- плотность сетевой воды, кг/м3;</w:t>
      </w:r>
    </w:p>
    <w:p w:rsidR="00D80E69" w:rsidRPr="00B7436F" w:rsidRDefault="00D80E69" w:rsidP="00B7436F">
      <w:r w:rsidRPr="00B7436F">
        <w:t>T - продолжительность утечки, час.</w:t>
      </w:r>
    </w:p>
    <w:p w:rsidR="00D80E69" w:rsidRPr="003116FE" w:rsidRDefault="00D80E69" w:rsidP="00F67379">
      <w:r w:rsidRPr="003116FE">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rsidR="00D80E69" w:rsidRPr="003116FE" w:rsidRDefault="00D80E69" w:rsidP="00F67379">
      <w:r w:rsidRPr="003116FE">
        <w:t>В случае отказа представителей Потребителя от подписания акта обнаружения утечки, а также их отказ от присутствия его составления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D80E69" w:rsidRPr="003116FE" w:rsidRDefault="00F8073D" w:rsidP="00F67379">
      <w:r>
        <w:t>2.</w:t>
      </w:r>
      <w:r w:rsidR="00D80E69" w:rsidRPr="003116FE">
        <w:t>2.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 повреждения, количества теплоносителя на заполнение опорожненных участков тепловых сетей и теплопотребляющих установок Потребителя после проведения ремонтных работ и добавляется к величине утечки Потребителя при отсутствии у него приборов учета.</w:t>
      </w:r>
    </w:p>
    <w:p w:rsidR="00D80E69" w:rsidRPr="003116FE" w:rsidRDefault="00F8073D" w:rsidP="00D80E69">
      <w:pPr>
        <w:tabs>
          <w:tab w:val="left" w:pos="-284"/>
          <w:tab w:val="left" w:pos="-142"/>
          <w:tab w:val="num" w:pos="142"/>
        </w:tabs>
        <w:autoSpaceDE w:val="0"/>
        <w:autoSpaceDN w:val="0"/>
        <w:ind w:firstLine="539"/>
        <w:rPr>
          <w:szCs w:val="24"/>
        </w:rPr>
      </w:pPr>
      <w:r>
        <w:rPr>
          <w:szCs w:val="24"/>
        </w:rPr>
        <w:t>2.</w:t>
      </w:r>
      <w:r w:rsidR="00D80E69" w:rsidRPr="003116FE">
        <w:rPr>
          <w:szCs w:val="24"/>
        </w:rPr>
        <w:t>3. Потребитель оплачивает количество теплоносителя, расходуемого на пусковое заполнение тепловых сетей и теплопотребляющих установок Потребителя в первый месяц каждого отопительного сезона. Количество теплоносителя, расходуемого на пусковое заполнение равно полуторакратному объему тепловых сетей и теплопотребляющих установок Потребителя в соответствии с п. 6.1.17 Типовой инструкции по технической эксплуатации систем транспорта и распределения тепловой энергии и п. 10.1.3.</w:t>
      </w:r>
      <w:r w:rsidR="00D10AF8" w:rsidRPr="003116FE">
        <w:rPr>
          <w:szCs w:val="24"/>
        </w:rPr>
        <w:t xml:space="preserve"> «</w:t>
      </w:r>
      <w:r w:rsidR="00D80E69" w:rsidRPr="003116FE">
        <w:rPr>
          <w:szCs w:val="24"/>
        </w:rPr>
        <w:t>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 №325).</w:t>
      </w:r>
    </w:p>
    <w:p w:rsidR="00D80E69" w:rsidRPr="003116FE" w:rsidRDefault="00D80E69" w:rsidP="00D80E69">
      <w:pPr>
        <w:rPr>
          <w:szCs w:val="24"/>
        </w:rPr>
      </w:pPr>
    </w:p>
    <w:tbl>
      <w:tblPr>
        <w:tblW w:w="10031" w:type="dxa"/>
        <w:tblCellMar>
          <w:left w:w="57" w:type="dxa"/>
          <w:right w:w="57" w:type="dxa"/>
        </w:tblCellMar>
        <w:tblLook w:val="04A0" w:firstRow="1" w:lastRow="0" w:firstColumn="1" w:lastColumn="0" w:noHBand="0" w:noVBand="1"/>
      </w:tblPr>
      <w:tblGrid>
        <w:gridCol w:w="5070"/>
        <w:gridCol w:w="4961"/>
      </w:tblGrid>
      <w:tr w:rsidR="00F8073D" w:rsidRPr="003116FE" w:rsidTr="005C5263">
        <w:trPr>
          <w:trHeight w:val="80"/>
        </w:trPr>
        <w:tc>
          <w:tcPr>
            <w:tcW w:w="5070" w:type="dxa"/>
          </w:tcPr>
          <w:p w:rsidR="00F8073D" w:rsidRPr="00E90623" w:rsidRDefault="00F8073D" w:rsidP="005C5263">
            <w:pPr>
              <w:rPr>
                <w:b/>
              </w:rPr>
            </w:pPr>
            <w:r w:rsidRPr="00E90623">
              <w:rPr>
                <w:b/>
              </w:rPr>
              <w:t>Теплоснабжающая организация:</w:t>
            </w:r>
          </w:p>
        </w:tc>
        <w:tc>
          <w:tcPr>
            <w:tcW w:w="4961" w:type="dxa"/>
          </w:tcPr>
          <w:p w:rsidR="00F8073D" w:rsidRPr="00E90623" w:rsidRDefault="00F8073D" w:rsidP="005C5263">
            <w:pPr>
              <w:rPr>
                <w:b/>
              </w:rPr>
            </w:pPr>
            <w:r w:rsidRPr="00E90623">
              <w:rPr>
                <w:b/>
              </w:rPr>
              <w:t>Потребитель:</w:t>
            </w:r>
          </w:p>
        </w:tc>
      </w:tr>
      <w:tr w:rsidR="00F8073D" w:rsidRPr="003116FE" w:rsidTr="005C5263">
        <w:trPr>
          <w:trHeight w:val="1266"/>
        </w:trPr>
        <w:tc>
          <w:tcPr>
            <w:tcW w:w="5070" w:type="dxa"/>
          </w:tcPr>
          <w:p w:rsidR="00F8073D" w:rsidRPr="003116FE" w:rsidRDefault="00F8073D" w:rsidP="005C5263">
            <w:pPr>
              <w:ind w:firstLine="0"/>
              <w:jc w:val="center"/>
            </w:pPr>
            <w:r w:rsidRPr="003116FE">
              <w:t>Должность руководителя</w:t>
            </w:r>
          </w:p>
          <w:p w:rsidR="00F8073D" w:rsidRPr="003116FE" w:rsidRDefault="00F8073D" w:rsidP="005C5263">
            <w:pPr>
              <w:ind w:firstLine="0"/>
              <w:jc w:val="center"/>
            </w:pPr>
          </w:p>
          <w:p w:rsidR="00F8073D" w:rsidRPr="003116FE" w:rsidRDefault="00F8073D" w:rsidP="005C5263">
            <w:pPr>
              <w:ind w:firstLine="0"/>
              <w:jc w:val="center"/>
            </w:pPr>
          </w:p>
          <w:p w:rsidR="00F8073D" w:rsidRPr="003116FE" w:rsidRDefault="00F8073D" w:rsidP="005C5263">
            <w:pPr>
              <w:ind w:firstLine="0"/>
              <w:jc w:val="center"/>
            </w:pPr>
            <w:r w:rsidRPr="003116FE">
              <w:t>___________________ /__________________</w:t>
            </w:r>
          </w:p>
          <w:p w:rsidR="00F8073D" w:rsidRPr="00E90623" w:rsidRDefault="00F8073D" w:rsidP="005C5263">
            <w:pPr>
              <w:rPr>
                <w:sz w:val="18"/>
              </w:rPr>
            </w:pPr>
            <w:r w:rsidRPr="00E90623">
              <w:rPr>
                <w:sz w:val="18"/>
              </w:rPr>
              <w:t>(подпись руководителя)</w:t>
            </w:r>
          </w:p>
          <w:p w:rsidR="00F8073D" w:rsidRPr="003116FE" w:rsidRDefault="00F8073D" w:rsidP="005C5263"/>
          <w:p w:rsidR="00F8073D" w:rsidRPr="003116FE" w:rsidRDefault="00F8073D" w:rsidP="005C5263">
            <w:pPr>
              <w:rPr>
                <w:szCs w:val="24"/>
              </w:rPr>
            </w:pPr>
            <w:r w:rsidRPr="003116FE">
              <w:t>М. П.</w:t>
            </w:r>
          </w:p>
        </w:tc>
        <w:tc>
          <w:tcPr>
            <w:tcW w:w="4961" w:type="dxa"/>
          </w:tcPr>
          <w:p w:rsidR="00F8073D" w:rsidRPr="003116FE" w:rsidRDefault="00F8073D" w:rsidP="005C5263">
            <w:pPr>
              <w:ind w:firstLine="0"/>
              <w:jc w:val="center"/>
              <w:rPr>
                <w:szCs w:val="24"/>
              </w:rPr>
            </w:pPr>
            <w:r w:rsidRPr="003116FE">
              <w:t>Должность руководителя</w:t>
            </w:r>
          </w:p>
          <w:p w:rsidR="00F8073D" w:rsidRPr="003116FE" w:rsidRDefault="00F8073D" w:rsidP="005C5263">
            <w:pPr>
              <w:ind w:firstLine="0"/>
              <w:jc w:val="center"/>
              <w:rPr>
                <w:szCs w:val="24"/>
              </w:rPr>
            </w:pPr>
          </w:p>
          <w:p w:rsidR="00F8073D" w:rsidRPr="003116FE" w:rsidRDefault="00F8073D" w:rsidP="005C5263">
            <w:pPr>
              <w:ind w:firstLine="0"/>
              <w:jc w:val="center"/>
              <w:rPr>
                <w:szCs w:val="24"/>
              </w:rPr>
            </w:pPr>
          </w:p>
          <w:p w:rsidR="00F8073D" w:rsidRPr="003116FE" w:rsidRDefault="00F8073D" w:rsidP="005C5263">
            <w:pPr>
              <w:ind w:firstLine="0"/>
              <w:jc w:val="center"/>
              <w:rPr>
                <w:b/>
                <w:szCs w:val="24"/>
              </w:rPr>
            </w:pPr>
            <w:r w:rsidRPr="003116FE">
              <w:t>___________________ /__________________</w:t>
            </w:r>
          </w:p>
          <w:p w:rsidR="00F8073D" w:rsidRPr="0038428C" w:rsidRDefault="00F8073D" w:rsidP="005C5263">
            <w:r w:rsidRPr="00E90623">
              <w:rPr>
                <w:sz w:val="18"/>
              </w:rPr>
              <w:t>(подпись руководителя)</w:t>
            </w:r>
          </w:p>
          <w:p w:rsidR="00F8073D" w:rsidRPr="003116FE" w:rsidRDefault="00F8073D" w:rsidP="005C5263">
            <w:pPr>
              <w:rPr>
                <w:b/>
              </w:rPr>
            </w:pPr>
          </w:p>
          <w:p w:rsidR="00F8073D" w:rsidRPr="003116FE" w:rsidRDefault="00F8073D" w:rsidP="005C5263">
            <w:pPr>
              <w:rPr>
                <w:szCs w:val="24"/>
              </w:rPr>
            </w:pPr>
            <w:r w:rsidRPr="003116FE">
              <w:t>М. П.</w:t>
            </w:r>
          </w:p>
        </w:tc>
      </w:tr>
    </w:tbl>
    <w:p w:rsidR="00D80E69" w:rsidRPr="003116FE" w:rsidRDefault="00D80E69" w:rsidP="00D80E69">
      <w:pPr>
        <w:rPr>
          <w:szCs w:val="24"/>
        </w:rPr>
      </w:pPr>
    </w:p>
    <w:p w:rsidR="00412636" w:rsidRPr="00B7436F" w:rsidRDefault="0038428C" w:rsidP="00B7436F">
      <w:pPr>
        <w:jc w:val="right"/>
        <w:rPr>
          <w:sz w:val="20"/>
        </w:rPr>
      </w:pPr>
      <w:r w:rsidRPr="00B7436F">
        <w:rPr>
          <w:sz w:val="20"/>
          <w:szCs w:val="24"/>
        </w:rPr>
        <w:br w:type="page"/>
      </w:r>
      <w:r w:rsidR="00412636" w:rsidRPr="00B7436F">
        <w:rPr>
          <w:sz w:val="20"/>
        </w:rPr>
        <w:t>Приложение № 10</w:t>
      </w:r>
    </w:p>
    <w:p w:rsidR="00D80E69" w:rsidRPr="003116FE" w:rsidRDefault="00633DB5" w:rsidP="003116FE">
      <w:pPr>
        <w:jc w:val="right"/>
        <w:rPr>
          <w:sz w:val="20"/>
        </w:rPr>
      </w:pPr>
      <w:r w:rsidRPr="003116FE">
        <w:rPr>
          <w:sz w:val="20"/>
        </w:rPr>
        <w:t xml:space="preserve">к </w:t>
      </w:r>
      <w:r w:rsidR="006A5F1B" w:rsidRPr="003116FE">
        <w:rPr>
          <w:sz w:val="20"/>
        </w:rPr>
        <w:t>договору</w:t>
      </w:r>
      <w:r w:rsidRPr="003116FE">
        <w:rPr>
          <w:sz w:val="20"/>
        </w:rPr>
        <w:t xml:space="preserve"> № _____ от</w:t>
      </w:r>
      <w:r w:rsidR="00D10AF8" w:rsidRPr="003116FE">
        <w:rPr>
          <w:sz w:val="20"/>
        </w:rPr>
        <w:t xml:space="preserve"> </w:t>
      </w:r>
      <w:r w:rsidR="003116FE" w:rsidRPr="003116FE">
        <w:rPr>
          <w:sz w:val="20"/>
        </w:rPr>
        <w:t>«___» ____________20__ г.</w:t>
      </w:r>
    </w:p>
    <w:p w:rsidR="00D80E69" w:rsidRPr="003116FE" w:rsidRDefault="00D80E69" w:rsidP="003116FE">
      <w:pPr>
        <w:jc w:val="right"/>
        <w:rPr>
          <w:sz w:val="20"/>
          <w:szCs w:val="24"/>
        </w:rPr>
      </w:pPr>
    </w:p>
    <w:p w:rsidR="00D80E69" w:rsidRPr="003116FE" w:rsidRDefault="00D80E69" w:rsidP="008E70C1">
      <w:pPr>
        <w:pStyle w:val="2"/>
      </w:pPr>
      <w:r w:rsidRPr="003116FE">
        <w:t>ФОРМА</w:t>
      </w:r>
    </w:p>
    <w:p w:rsidR="00D80E69" w:rsidRPr="003116FE" w:rsidRDefault="00D80E69" w:rsidP="008E70C1">
      <w:pPr>
        <w:pStyle w:val="2"/>
      </w:pPr>
      <w:r w:rsidRPr="003116FE">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F67379" w:rsidRDefault="00F67379" w:rsidP="00F67379"/>
    <w:p w:rsidR="00D80E69" w:rsidRPr="00F67379" w:rsidRDefault="00D80E69" w:rsidP="00F67379">
      <w:r w:rsidRPr="00F67379">
        <w:t>[фирменный бланк контрагента]</w:t>
      </w:r>
    </w:p>
    <w:p w:rsidR="00F67379" w:rsidRDefault="00F67379" w:rsidP="008E70C1">
      <w:pPr>
        <w:ind w:firstLine="0"/>
        <w:jc w:val="left"/>
        <w:rPr>
          <w:szCs w:val="24"/>
        </w:rPr>
      </w:pPr>
    </w:p>
    <w:p w:rsidR="00D80E69" w:rsidRPr="003116FE" w:rsidRDefault="00D80E69" w:rsidP="008E70C1">
      <w:pPr>
        <w:ind w:firstLine="0"/>
        <w:jc w:val="left"/>
        <w:rPr>
          <w:szCs w:val="24"/>
        </w:rPr>
      </w:pPr>
      <w:r w:rsidRPr="003116FE">
        <w:rPr>
          <w:szCs w:val="24"/>
        </w:rPr>
        <w:t>Настоящим, _________________________________________________________________________________,</w:t>
      </w:r>
    </w:p>
    <w:p w:rsidR="00D80E69" w:rsidRPr="008E70C1" w:rsidRDefault="00D80E69" w:rsidP="008E70C1">
      <w:pPr>
        <w:ind w:firstLine="0"/>
        <w:jc w:val="center"/>
        <w:rPr>
          <w:sz w:val="16"/>
          <w:szCs w:val="24"/>
        </w:rPr>
      </w:pPr>
      <w:r w:rsidRPr="008E70C1">
        <w:rPr>
          <w:sz w:val="16"/>
          <w:szCs w:val="24"/>
        </w:rPr>
        <w:t>(наименование контрагента)</w:t>
      </w:r>
    </w:p>
    <w:p w:rsidR="00D80E69" w:rsidRPr="003116FE" w:rsidRDefault="00D80E69" w:rsidP="008E70C1">
      <w:pPr>
        <w:spacing w:after="240"/>
        <w:ind w:firstLine="0"/>
        <w:jc w:val="left"/>
        <w:rPr>
          <w:szCs w:val="24"/>
        </w:rPr>
      </w:pPr>
      <w:r w:rsidRPr="003116FE">
        <w:rPr>
          <w:szCs w:val="24"/>
        </w:rPr>
        <w:t>Адрес местонахождения (юридический адрес)</w:t>
      </w:r>
      <w:r w:rsidR="008E70C1">
        <w:rPr>
          <w:szCs w:val="24"/>
        </w:rPr>
        <w:t xml:space="preserve">: </w:t>
      </w:r>
      <w:r w:rsidRPr="003116FE">
        <w:rPr>
          <w:szCs w:val="24"/>
        </w:rPr>
        <w:t>________________________________________</w:t>
      </w:r>
      <w:r w:rsidR="008E70C1">
        <w:rPr>
          <w:szCs w:val="24"/>
        </w:rPr>
        <w:t>_____</w:t>
      </w:r>
      <w:r w:rsidRPr="003116FE">
        <w:rPr>
          <w:szCs w:val="24"/>
        </w:rPr>
        <w:t>____________________________________,</w:t>
      </w:r>
    </w:p>
    <w:p w:rsidR="00D80E69" w:rsidRPr="003116FE" w:rsidRDefault="00D80E69" w:rsidP="008E70C1">
      <w:pPr>
        <w:spacing w:after="240"/>
        <w:ind w:firstLine="0"/>
        <w:jc w:val="left"/>
        <w:rPr>
          <w:szCs w:val="24"/>
        </w:rPr>
      </w:pPr>
      <w:r w:rsidRPr="003116FE">
        <w:rPr>
          <w:szCs w:val="24"/>
        </w:rPr>
        <w:t>Фактический адрес: _________________________________________________________________________________,</w:t>
      </w:r>
    </w:p>
    <w:p w:rsidR="00D80E69" w:rsidRPr="003116FE" w:rsidRDefault="00D80E69" w:rsidP="008E70C1">
      <w:pPr>
        <w:ind w:firstLine="0"/>
        <w:jc w:val="left"/>
        <w:rPr>
          <w:szCs w:val="24"/>
        </w:rPr>
      </w:pPr>
      <w:r w:rsidRPr="003116FE">
        <w:rPr>
          <w:szCs w:val="24"/>
        </w:rPr>
        <w:t>Свидетельство о регистрации: _________________________________________________________________________________,</w:t>
      </w:r>
    </w:p>
    <w:p w:rsidR="00D80E69" w:rsidRPr="008E70C1" w:rsidRDefault="00D80E69" w:rsidP="008E70C1">
      <w:pPr>
        <w:ind w:firstLine="0"/>
        <w:jc w:val="center"/>
        <w:rPr>
          <w:sz w:val="16"/>
        </w:rPr>
      </w:pPr>
      <w:r w:rsidRPr="008E70C1">
        <w:rPr>
          <w:sz w:val="16"/>
        </w:rPr>
        <w:t>(наименование документа, №, сведения о дате выдачи документа и выдавшем его органе)</w:t>
      </w:r>
    </w:p>
    <w:p w:rsidR="008E70C1" w:rsidRDefault="008E70C1" w:rsidP="00B7436F"/>
    <w:p w:rsidR="00D80E69" w:rsidRPr="003116FE" w:rsidRDefault="00D80E69" w:rsidP="00412636">
      <w:r w:rsidRPr="003116FE">
        <w:t>в соответствии с Федеральным законом РФ от 27.07.2006 № 152-ФЗ</w:t>
      </w:r>
      <w:r w:rsidR="00D10AF8" w:rsidRPr="003116FE">
        <w:t xml:space="preserve"> «</w:t>
      </w:r>
      <w:r w:rsidRPr="003116FE">
        <w:t xml:space="preserve">О персональных данных» (далее – Закон 152-ФЗ), подтверждает получение им в целях предоставления в соответствии с условиями заключенного с Теплоснабжающей организацией </w:t>
      </w:r>
      <w:r w:rsidR="006A5F1B" w:rsidRPr="003116FE">
        <w:t>Договор</w:t>
      </w:r>
      <w:r w:rsidRPr="003116FE">
        <w:t>а на отпуск и потребление тепловой энергии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сведениях о собственниках и бенефициарах до конечных бенефициаров Потребителя, по состоянию на</w:t>
      </w:r>
      <w:r w:rsidR="00D10AF8" w:rsidRPr="003116FE">
        <w:t xml:space="preserve"> «</w:t>
      </w:r>
      <w:r w:rsidRPr="003116FE">
        <w:rPr>
          <w:u w:val="single"/>
        </w:rPr>
        <w:t>____</w:t>
      </w:r>
      <w:r w:rsidRPr="003116FE">
        <w:t>»___________20</w:t>
      </w:r>
      <w:r w:rsidRPr="003116FE">
        <w:rPr>
          <w:u w:val="single"/>
        </w:rPr>
        <w:t>___</w:t>
      </w:r>
      <w:r w:rsidRPr="003116FE">
        <w:t xml:space="preserve">г., а также направление в адрес таких субъектов персональных данных уведомлений об осуществлении обработки их персональных данных в Теплоснабжающей организации в целях обеспечения прозрачности финансово-хозяйственной деятельности </w:t>
      </w:r>
      <w:r w:rsidR="006E3BF3" w:rsidRPr="003116FE">
        <w:t>__________</w:t>
      </w:r>
      <w:r w:rsidRPr="003116FE">
        <w:t xml:space="preserve"> и Обществ, прямо или косвенно контролируемых </w:t>
      </w:r>
      <w:r w:rsidR="006E3BF3" w:rsidRPr="003116FE">
        <w:t>__________</w:t>
      </w:r>
      <w:r w:rsidRPr="003116FE">
        <w:t xml:space="preserve">, в том числе исключения случаев конфликта интересов и злоупотреблений, связанных с выполнением менеджментом </w:t>
      </w:r>
      <w:r w:rsidR="006E3BF3" w:rsidRPr="003116FE">
        <w:t>__________</w:t>
      </w:r>
      <w:r w:rsidRPr="003116FE">
        <w:t xml:space="preserve"> и Обществ, прямо или косвенно контролируемых </w:t>
      </w:r>
      <w:r w:rsidR="006E3BF3" w:rsidRPr="003116FE">
        <w:t>__________</w:t>
      </w:r>
      <w:r w:rsidRPr="003116FE">
        <w:t>,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D80E69" w:rsidRPr="00743D5C" w:rsidRDefault="00D80E69" w:rsidP="00412636">
      <w:r w:rsidRPr="00743D5C">
        <w:t>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Теплоснабжающей организацией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сведениях о собственниках и бенефициарах до конечных бенефициаров контрагента.</w:t>
      </w:r>
    </w:p>
    <w:p w:rsidR="00D80E69" w:rsidRPr="003116FE" w:rsidRDefault="00D80E69" w:rsidP="00412636">
      <w:r w:rsidRPr="003116FE">
        <w:t>Перечень действий с персональными данными, в отношении которых получены согласия субъектов персональных данных, упомянутых в сведениях о собственниках и бенефициарах до конечных бенефициаров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80E69" w:rsidRPr="003116FE" w:rsidRDefault="00D80E69" w:rsidP="00412636">
      <w:r w:rsidRPr="003116FE">
        <w:t xml:space="preserve">Условием прекращения обработки персональных данных является получение </w:t>
      </w:r>
      <w:r w:rsidRPr="003116FE">
        <w:rPr>
          <w:i/>
        </w:rPr>
        <w:t>Теплоснабжающей организацией</w:t>
      </w:r>
      <w:r w:rsidRPr="003116FE">
        <w:t xml:space="preserve"> письменного уведомления об отзыве согласия на обработку персональных данных.</w:t>
      </w:r>
    </w:p>
    <w:p w:rsidR="00D80E69" w:rsidRPr="003116FE" w:rsidRDefault="00D80E69" w:rsidP="00412636">
      <w:r w:rsidRPr="003116FE">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D80E69" w:rsidRPr="003116FE" w:rsidRDefault="00D80E69" w:rsidP="00D80E69">
      <w:pPr>
        <w:rPr>
          <w:szCs w:val="24"/>
        </w:rPr>
      </w:pPr>
    </w:p>
    <w:p w:rsidR="00D80E69" w:rsidRPr="003116FE" w:rsidRDefault="00D80E69" w:rsidP="00D80E69">
      <w:pPr>
        <w:rPr>
          <w:szCs w:val="24"/>
        </w:rPr>
      </w:pPr>
      <w:r w:rsidRPr="003116FE">
        <w:rPr>
          <w:szCs w:val="24"/>
        </w:rPr>
        <w:t>«____»</w:t>
      </w:r>
      <w:r w:rsidR="00C643C7">
        <w:rPr>
          <w:szCs w:val="24"/>
          <w:lang w:val="en-US"/>
        </w:rPr>
        <w:t xml:space="preserve"> </w:t>
      </w:r>
      <w:r w:rsidRPr="003116FE">
        <w:rPr>
          <w:szCs w:val="24"/>
        </w:rPr>
        <w:t>_____________20___ г.   _______________ (_________________________________)</w:t>
      </w:r>
    </w:p>
    <w:p w:rsidR="00D80E69" w:rsidRPr="003116FE" w:rsidRDefault="00D80E69" w:rsidP="00D80E69">
      <w:pPr>
        <w:rPr>
          <w:szCs w:val="24"/>
        </w:rPr>
      </w:pPr>
      <w:r w:rsidRPr="003116FE">
        <w:rPr>
          <w:szCs w:val="24"/>
        </w:rPr>
        <w:t>М.П.                                                    (подпись)                       Должность, ФИО</w:t>
      </w:r>
    </w:p>
    <w:p w:rsidR="00412636" w:rsidRPr="003116FE" w:rsidRDefault="00412636" w:rsidP="00412636"/>
    <w:p w:rsidR="00D80E69" w:rsidRPr="003116FE" w:rsidRDefault="00D80E69" w:rsidP="00D80E69">
      <w:pPr>
        <w:rPr>
          <w:szCs w:val="24"/>
        </w:rPr>
      </w:pPr>
    </w:p>
    <w:tbl>
      <w:tblPr>
        <w:tblW w:w="10031" w:type="dxa"/>
        <w:tblCellMar>
          <w:left w:w="57" w:type="dxa"/>
          <w:right w:w="57" w:type="dxa"/>
        </w:tblCellMar>
        <w:tblLook w:val="04A0" w:firstRow="1" w:lastRow="0" w:firstColumn="1" w:lastColumn="0" w:noHBand="0" w:noVBand="1"/>
      </w:tblPr>
      <w:tblGrid>
        <w:gridCol w:w="5070"/>
        <w:gridCol w:w="4961"/>
      </w:tblGrid>
      <w:tr w:rsidR="00412636" w:rsidRPr="003116FE" w:rsidTr="005C5263">
        <w:trPr>
          <w:trHeight w:val="80"/>
        </w:trPr>
        <w:tc>
          <w:tcPr>
            <w:tcW w:w="5070" w:type="dxa"/>
          </w:tcPr>
          <w:p w:rsidR="00412636" w:rsidRPr="00E90623" w:rsidRDefault="00412636" w:rsidP="005C5263">
            <w:pPr>
              <w:rPr>
                <w:b/>
              </w:rPr>
            </w:pPr>
            <w:r w:rsidRPr="00E90623">
              <w:rPr>
                <w:b/>
              </w:rPr>
              <w:t>Теплоснабжающая организация:</w:t>
            </w:r>
          </w:p>
        </w:tc>
        <w:tc>
          <w:tcPr>
            <w:tcW w:w="4961" w:type="dxa"/>
          </w:tcPr>
          <w:p w:rsidR="00412636" w:rsidRPr="00E90623" w:rsidRDefault="00412636" w:rsidP="005C5263">
            <w:pPr>
              <w:rPr>
                <w:b/>
              </w:rPr>
            </w:pPr>
            <w:r w:rsidRPr="00E90623">
              <w:rPr>
                <w:b/>
              </w:rPr>
              <w:t>Потребитель:</w:t>
            </w:r>
          </w:p>
        </w:tc>
      </w:tr>
      <w:tr w:rsidR="00412636" w:rsidRPr="003116FE" w:rsidTr="005C5263">
        <w:trPr>
          <w:trHeight w:val="1266"/>
        </w:trPr>
        <w:tc>
          <w:tcPr>
            <w:tcW w:w="5070" w:type="dxa"/>
          </w:tcPr>
          <w:p w:rsidR="00412636" w:rsidRPr="003116FE" w:rsidRDefault="00412636" w:rsidP="005C5263">
            <w:pPr>
              <w:ind w:firstLine="0"/>
              <w:jc w:val="center"/>
            </w:pPr>
            <w:r w:rsidRPr="003116FE">
              <w:t>Должность руководителя</w:t>
            </w:r>
          </w:p>
          <w:p w:rsidR="00412636" w:rsidRPr="003116FE" w:rsidRDefault="00412636" w:rsidP="005C5263">
            <w:pPr>
              <w:ind w:firstLine="0"/>
              <w:jc w:val="center"/>
            </w:pPr>
          </w:p>
          <w:p w:rsidR="00412636" w:rsidRPr="003116FE" w:rsidRDefault="00412636" w:rsidP="005C5263">
            <w:pPr>
              <w:ind w:firstLine="0"/>
              <w:jc w:val="center"/>
            </w:pPr>
          </w:p>
          <w:p w:rsidR="00412636" w:rsidRPr="003116FE" w:rsidRDefault="00412636" w:rsidP="005C5263">
            <w:pPr>
              <w:ind w:firstLine="0"/>
              <w:jc w:val="center"/>
            </w:pPr>
            <w:r w:rsidRPr="003116FE">
              <w:t>___________________ /__________________</w:t>
            </w:r>
          </w:p>
          <w:p w:rsidR="00412636" w:rsidRPr="00E90623" w:rsidRDefault="00412636" w:rsidP="005C5263">
            <w:pPr>
              <w:rPr>
                <w:sz w:val="18"/>
              </w:rPr>
            </w:pPr>
            <w:r w:rsidRPr="00E90623">
              <w:rPr>
                <w:sz w:val="18"/>
              </w:rPr>
              <w:t>(подпись руководителя)</w:t>
            </w:r>
          </w:p>
          <w:p w:rsidR="00412636" w:rsidRPr="003116FE" w:rsidRDefault="00412636" w:rsidP="005C5263"/>
          <w:p w:rsidR="00412636" w:rsidRPr="003116FE" w:rsidRDefault="00412636" w:rsidP="005C5263">
            <w:pPr>
              <w:rPr>
                <w:szCs w:val="24"/>
              </w:rPr>
            </w:pPr>
            <w:r w:rsidRPr="003116FE">
              <w:t>М. П.</w:t>
            </w:r>
          </w:p>
        </w:tc>
        <w:tc>
          <w:tcPr>
            <w:tcW w:w="4961" w:type="dxa"/>
          </w:tcPr>
          <w:p w:rsidR="00412636" w:rsidRPr="003116FE" w:rsidRDefault="00412636" w:rsidP="005C5263">
            <w:pPr>
              <w:ind w:firstLine="0"/>
              <w:jc w:val="center"/>
              <w:rPr>
                <w:szCs w:val="24"/>
              </w:rPr>
            </w:pPr>
            <w:r w:rsidRPr="003116FE">
              <w:t>Должность руководителя</w:t>
            </w:r>
          </w:p>
          <w:p w:rsidR="00412636" w:rsidRPr="003116FE" w:rsidRDefault="00412636" w:rsidP="005C5263">
            <w:pPr>
              <w:ind w:firstLine="0"/>
              <w:jc w:val="center"/>
              <w:rPr>
                <w:szCs w:val="24"/>
              </w:rPr>
            </w:pPr>
          </w:p>
          <w:p w:rsidR="00412636" w:rsidRPr="003116FE" w:rsidRDefault="00412636" w:rsidP="005C5263">
            <w:pPr>
              <w:ind w:firstLine="0"/>
              <w:jc w:val="center"/>
              <w:rPr>
                <w:szCs w:val="24"/>
              </w:rPr>
            </w:pPr>
          </w:p>
          <w:p w:rsidR="00412636" w:rsidRPr="003116FE" w:rsidRDefault="00412636" w:rsidP="005C5263">
            <w:pPr>
              <w:ind w:firstLine="0"/>
              <w:jc w:val="center"/>
              <w:rPr>
                <w:b/>
                <w:szCs w:val="24"/>
              </w:rPr>
            </w:pPr>
            <w:r w:rsidRPr="003116FE">
              <w:t>___________________ /__________________</w:t>
            </w:r>
          </w:p>
          <w:p w:rsidR="00412636" w:rsidRPr="0038428C" w:rsidRDefault="00412636" w:rsidP="005C5263">
            <w:r w:rsidRPr="00E90623">
              <w:rPr>
                <w:sz w:val="18"/>
              </w:rPr>
              <w:t>(подпись руководителя)</w:t>
            </w:r>
          </w:p>
          <w:p w:rsidR="00412636" w:rsidRPr="003116FE" w:rsidRDefault="00412636" w:rsidP="005C5263">
            <w:pPr>
              <w:rPr>
                <w:b/>
              </w:rPr>
            </w:pPr>
          </w:p>
          <w:p w:rsidR="00412636" w:rsidRPr="003116FE" w:rsidRDefault="00412636" w:rsidP="005C5263">
            <w:pPr>
              <w:rPr>
                <w:szCs w:val="24"/>
              </w:rPr>
            </w:pPr>
            <w:r w:rsidRPr="003116FE">
              <w:t>М. П.</w:t>
            </w:r>
          </w:p>
        </w:tc>
      </w:tr>
    </w:tbl>
    <w:p w:rsidR="00D80E69" w:rsidRPr="003116FE" w:rsidRDefault="00D80E69" w:rsidP="00412636"/>
    <w:sectPr w:rsidR="00D80E69" w:rsidRPr="003116FE" w:rsidSect="00412636">
      <w:footerReference w:type="default" r:id="rId25"/>
      <w:pgSz w:w="12240" w:h="15840"/>
      <w:pgMar w:top="851" w:right="851" w:bottom="851" w:left="1418" w:header="0" w:footer="3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BF3" w:rsidRDefault="00077BF3" w:rsidP="00546E35">
      <w:r>
        <w:separator/>
      </w:r>
    </w:p>
    <w:p w:rsidR="00077BF3" w:rsidRDefault="00077BF3"/>
  </w:endnote>
  <w:endnote w:type="continuationSeparator" w:id="0">
    <w:p w:rsidR="00077BF3" w:rsidRDefault="00077BF3" w:rsidP="00546E35">
      <w:r>
        <w:continuationSeparator/>
      </w:r>
    </w:p>
    <w:p w:rsidR="00077BF3" w:rsidRDefault="00077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14" w:rsidRPr="00412636" w:rsidRDefault="00704714" w:rsidP="00412636">
    <w:pPr>
      <w:pStyle w:val="ae"/>
      <w:jc w:val="center"/>
    </w:pPr>
    <w:r>
      <w:fldChar w:fldCharType="begin"/>
    </w:r>
    <w:r>
      <w:instrText xml:space="preserve"> PAGE   \* MERGEFORMAT </w:instrText>
    </w:r>
    <w:r>
      <w:fldChar w:fldCharType="separate"/>
    </w:r>
    <w:r w:rsidR="00C5432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14" w:rsidRPr="006F6C57" w:rsidRDefault="00704714">
    <w:pPr>
      <w:pStyle w:val="ae"/>
      <w:jc w:val="center"/>
    </w:pPr>
    <w:r>
      <w:fldChar w:fldCharType="begin"/>
    </w:r>
    <w:r>
      <w:instrText xml:space="preserve"> PAGE   \* MERGEFORMAT </w:instrText>
    </w:r>
    <w:r>
      <w:fldChar w:fldCharType="separate"/>
    </w:r>
    <w:r w:rsidR="00B7436F">
      <w:rPr>
        <w:noProof/>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14" w:rsidRDefault="00704714">
    <w:pPr>
      <w:pStyle w:val="ae"/>
      <w:jc w:val="center"/>
    </w:pPr>
    <w:r>
      <w:fldChar w:fldCharType="begin"/>
    </w:r>
    <w:r>
      <w:instrText xml:space="preserve"> PAGE   \* MERGEFORMAT </w:instrText>
    </w:r>
    <w:r>
      <w:fldChar w:fldCharType="separate"/>
    </w:r>
    <w:r w:rsidR="00B7436F">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BF3" w:rsidRDefault="00077BF3" w:rsidP="00546E35">
      <w:r>
        <w:separator/>
      </w:r>
    </w:p>
    <w:p w:rsidR="00077BF3" w:rsidRDefault="00077BF3"/>
  </w:footnote>
  <w:footnote w:type="continuationSeparator" w:id="0">
    <w:p w:rsidR="00077BF3" w:rsidRDefault="00077BF3" w:rsidP="00546E35">
      <w:r>
        <w:continuationSeparator/>
      </w:r>
    </w:p>
    <w:p w:rsidR="00077BF3" w:rsidRDefault="00077B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AAF"/>
    <w:multiLevelType w:val="multilevel"/>
    <w:tmpl w:val="344464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6D0762"/>
    <w:multiLevelType w:val="hybridMultilevel"/>
    <w:tmpl w:val="71B247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21226"/>
    <w:multiLevelType w:val="multilevel"/>
    <w:tmpl w:val="AF9C846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A1711A"/>
    <w:multiLevelType w:val="hybridMultilevel"/>
    <w:tmpl w:val="A276F01C"/>
    <w:lvl w:ilvl="0" w:tplc="4CD88E3A">
      <w:start w:val="1"/>
      <w:numFmt w:val="decimal"/>
      <w:lvlText w:val="4.%1. "/>
      <w:lvlJc w:val="left"/>
      <w:pPr>
        <w:ind w:left="1287" w:hanging="360"/>
      </w:pPr>
      <w:rPr>
        <w:rFonts w:ascii="Times New Roman" w:hAnsi="Times New Roman" w:hint="default"/>
        <w:b w:val="0"/>
        <w:i w:val="0"/>
        <w:sz w:val="24"/>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DF53FA"/>
    <w:multiLevelType w:val="hybridMultilevel"/>
    <w:tmpl w:val="C6763CE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B0DCC"/>
    <w:multiLevelType w:val="hybridMultilevel"/>
    <w:tmpl w:val="1E866A26"/>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3444E7"/>
    <w:multiLevelType w:val="hybridMultilevel"/>
    <w:tmpl w:val="F1F6033E"/>
    <w:lvl w:ilvl="0" w:tplc="EE5600B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B67399"/>
    <w:multiLevelType w:val="singleLevel"/>
    <w:tmpl w:val="0EB2271E"/>
    <w:lvl w:ilvl="0">
      <w:start w:val="1"/>
      <w:numFmt w:val="decimal"/>
      <w:lvlText w:val="5.%1. "/>
      <w:lvlJc w:val="left"/>
      <w:pPr>
        <w:ind w:left="720" w:hanging="360"/>
      </w:pPr>
      <w:rPr>
        <w:rFonts w:ascii="Times New Roman" w:hAnsi="Times New Roman" w:hint="default"/>
        <w:b w:val="0"/>
        <w:i w:val="0"/>
        <w:color w:val="auto"/>
        <w:sz w:val="24"/>
        <w:u w:val="none"/>
      </w:rPr>
    </w:lvl>
  </w:abstractNum>
  <w:abstractNum w:abstractNumId="8" w15:restartNumberingAfterBreak="0">
    <w:nsid w:val="27A75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CA03CF"/>
    <w:multiLevelType w:val="hybridMultilevel"/>
    <w:tmpl w:val="A74C82D8"/>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D65839"/>
    <w:multiLevelType w:val="hybridMultilevel"/>
    <w:tmpl w:val="AD20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704F6"/>
    <w:multiLevelType w:val="singleLevel"/>
    <w:tmpl w:val="F446B046"/>
    <w:lvl w:ilvl="0">
      <w:start w:val="1"/>
      <w:numFmt w:val="decimal"/>
      <w:lvlText w:val="1.%1."/>
      <w:lvlJc w:val="left"/>
      <w:pPr>
        <w:tabs>
          <w:tab w:val="num" w:pos="720"/>
        </w:tabs>
        <w:ind w:left="283" w:hanging="283"/>
      </w:pPr>
      <w:rPr>
        <w:rFonts w:ascii="Times New Roman" w:hAnsi="Times New Roman" w:hint="default"/>
        <w:b w:val="0"/>
        <w:i w:val="0"/>
        <w:sz w:val="24"/>
        <w:u w:val="none"/>
      </w:rPr>
    </w:lvl>
  </w:abstractNum>
  <w:abstractNum w:abstractNumId="12" w15:restartNumberingAfterBreak="0">
    <w:nsid w:val="2CDF2836"/>
    <w:multiLevelType w:val="singleLevel"/>
    <w:tmpl w:val="6F22E0A6"/>
    <w:lvl w:ilvl="0">
      <w:start w:val="2"/>
      <w:numFmt w:val="upperRoman"/>
      <w:lvlText w:val="%1. "/>
      <w:legacy w:legacy="1" w:legacySpace="0" w:legacyIndent="283"/>
      <w:lvlJc w:val="left"/>
      <w:pPr>
        <w:ind w:left="2410" w:hanging="283"/>
      </w:pPr>
      <w:rPr>
        <w:rFonts w:ascii="Times New Roman" w:hAnsi="Times New Roman" w:cs="Times New Roman" w:hint="default"/>
        <w:b/>
        <w:i w:val="0"/>
        <w:sz w:val="24"/>
        <w:u w:val="none"/>
      </w:rPr>
    </w:lvl>
  </w:abstractNum>
  <w:abstractNum w:abstractNumId="13" w15:restartNumberingAfterBreak="0">
    <w:nsid w:val="2F4F33CE"/>
    <w:multiLevelType w:val="singleLevel"/>
    <w:tmpl w:val="36280620"/>
    <w:lvl w:ilvl="0">
      <w:start w:val="1"/>
      <w:numFmt w:val="decimal"/>
      <w:lvlText w:val="6.%1. "/>
      <w:lvlJc w:val="left"/>
      <w:pPr>
        <w:tabs>
          <w:tab w:val="num" w:pos="720"/>
        </w:tabs>
        <w:ind w:left="283" w:hanging="283"/>
      </w:pPr>
      <w:rPr>
        <w:rFonts w:ascii="Times New Roman" w:hAnsi="Times New Roman" w:hint="default"/>
        <w:b w:val="0"/>
        <w:i w:val="0"/>
        <w:sz w:val="24"/>
        <w:u w:val="none"/>
      </w:rPr>
    </w:lvl>
  </w:abstractNum>
  <w:abstractNum w:abstractNumId="14" w15:restartNumberingAfterBreak="0">
    <w:nsid w:val="327E408E"/>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3345230E"/>
    <w:multiLevelType w:val="singleLevel"/>
    <w:tmpl w:val="31D04CCE"/>
    <w:lvl w:ilvl="0">
      <w:start w:val="3"/>
      <w:numFmt w:val="bullet"/>
      <w:lvlText w:val="-"/>
      <w:lvlJc w:val="left"/>
      <w:pPr>
        <w:tabs>
          <w:tab w:val="num" w:pos="1211"/>
        </w:tabs>
        <w:ind w:left="1211" w:hanging="360"/>
      </w:pPr>
      <w:rPr>
        <w:rFonts w:hint="default"/>
      </w:rPr>
    </w:lvl>
  </w:abstractNum>
  <w:abstractNum w:abstractNumId="16" w15:restartNumberingAfterBreak="0">
    <w:nsid w:val="3F1D6B96"/>
    <w:multiLevelType w:val="singleLevel"/>
    <w:tmpl w:val="9A7AD9D4"/>
    <w:lvl w:ilvl="0">
      <w:start w:val="1"/>
      <w:numFmt w:val="decimal"/>
      <w:lvlText w:val="6.2.%1."/>
      <w:lvlJc w:val="left"/>
      <w:pPr>
        <w:ind w:left="360" w:hanging="360"/>
      </w:pPr>
      <w:rPr>
        <w:rFonts w:hint="default"/>
        <w:b w:val="0"/>
        <w:i w:val="0"/>
        <w:sz w:val="24"/>
        <w:szCs w:val="24"/>
        <w:u w:val="none"/>
      </w:rPr>
    </w:lvl>
  </w:abstractNum>
  <w:abstractNum w:abstractNumId="17" w15:restartNumberingAfterBreak="0">
    <w:nsid w:val="410521F1"/>
    <w:multiLevelType w:val="hybridMultilevel"/>
    <w:tmpl w:val="A518288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5C164B"/>
    <w:multiLevelType w:val="hybridMultilevel"/>
    <w:tmpl w:val="98744294"/>
    <w:lvl w:ilvl="0" w:tplc="0EB2271E">
      <w:start w:val="1"/>
      <w:numFmt w:val="decimal"/>
      <w:lvlText w:val="5.%1. "/>
      <w:lvlJc w:val="left"/>
      <w:pPr>
        <w:ind w:left="1287" w:hanging="360"/>
      </w:pPr>
      <w:rPr>
        <w:rFonts w:ascii="Times New Roman" w:hAnsi="Times New Roman" w:hint="default"/>
        <w:b w:val="0"/>
        <w:i w:val="0"/>
        <w:color w:val="auto"/>
        <w:sz w:val="24"/>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53A04FB"/>
    <w:multiLevelType w:val="multilevel"/>
    <w:tmpl w:val="85C6A25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60566D2"/>
    <w:multiLevelType w:val="multilevel"/>
    <w:tmpl w:val="C132413E"/>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6B669D7"/>
    <w:multiLevelType w:val="hybridMultilevel"/>
    <w:tmpl w:val="32D0C6CC"/>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777C67"/>
    <w:multiLevelType w:val="multilevel"/>
    <w:tmpl w:val="39F28A08"/>
    <w:lvl w:ilvl="0">
      <w:start w:val="2"/>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D5C1282"/>
    <w:multiLevelType w:val="hybridMultilevel"/>
    <w:tmpl w:val="4064A4DC"/>
    <w:lvl w:ilvl="0" w:tplc="E51C01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DD82C42"/>
    <w:multiLevelType w:val="singleLevel"/>
    <w:tmpl w:val="86C83966"/>
    <w:lvl w:ilvl="0">
      <w:start w:val="1"/>
      <w:numFmt w:val="decimal"/>
      <w:lvlText w:val="6.1.%1."/>
      <w:lvlJc w:val="left"/>
      <w:pPr>
        <w:ind w:left="360" w:hanging="360"/>
      </w:pPr>
      <w:rPr>
        <w:rFonts w:hint="default"/>
        <w:b w:val="0"/>
        <w:i w:val="0"/>
        <w:sz w:val="24"/>
        <w:szCs w:val="24"/>
        <w:u w:val="none"/>
      </w:rPr>
    </w:lvl>
  </w:abstractNum>
  <w:abstractNum w:abstractNumId="25" w15:restartNumberingAfterBreak="0">
    <w:nsid w:val="4E2B0531"/>
    <w:multiLevelType w:val="hybridMultilevel"/>
    <w:tmpl w:val="98744294"/>
    <w:lvl w:ilvl="0" w:tplc="0EB2271E">
      <w:start w:val="1"/>
      <w:numFmt w:val="decimal"/>
      <w:lvlText w:val="5.%1. "/>
      <w:lvlJc w:val="left"/>
      <w:pPr>
        <w:ind w:left="1287" w:hanging="360"/>
      </w:pPr>
      <w:rPr>
        <w:rFonts w:ascii="Times New Roman" w:hAnsi="Times New Roman" w:hint="default"/>
        <w:b w:val="0"/>
        <w:i w:val="0"/>
        <w:color w:val="auto"/>
        <w:sz w:val="24"/>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02F68F9"/>
    <w:multiLevelType w:val="singleLevel"/>
    <w:tmpl w:val="474C9F22"/>
    <w:lvl w:ilvl="0">
      <w:start w:val="5"/>
      <w:numFmt w:val="upperRoman"/>
      <w:lvlText w:val="%1. "/>
      <w:legacy w:legacy="1" w:legacySpace="0" w:legacyIndent="283"/>
      <w:lvlJc w:val="left"/>
      <w:pPr>
        <w:ind w:left="1135" w:hanging="283"/>
      </w:pPr>
      <w:rPr>
        <w:rFonts w:ascii="Times New Roman" w:hAnsi="Times New Roman" w:cs="Times New Roman" w:hint="default"/>
        <w:b/>
        <w:i w:val="0"/>
        <w:sz w:val="24"/>
        <w:u w:val="none"/>
      </w:rPr>
    </w:lvl>
  </w:abstractNum>
  <w:abstractNum w:abstractNumId="27" w15:restartNumberingAfterBreak="0">
    <w:nsid w:val="50F8020F"/>
    <w:multiLevelType w:val="singleLevel"/>
    <w:tmpl w:val="4CD88E3A"/>
    <w:lvl w:ilvl="0">
      <w:start w:val="1"/>
      <w:numFmt w:val="decimal"/>
      <w:lvlText w:val="4.%1. "/>
      <w:lvlJc w:val="left"/>
      <w:pPr>
        <w:ind w:left="720" w:hanging="360"/>
      </w:pPr>
      <w:rPr>
        <w:rFonts w:ascii="Times New Roman" w:hAnsi="Times New Roman" w:hint="default"/>
        <w:b w:val="0"/>
        <w:i w:val="0"/>
        <w:sz w:val="24"/>
        <w:u w:val="none"/>
      </w:rPr>
    </w:lvl>
  </w:abstractNum>
  <w:abstractNum w:abstractNumId="28" w15:restartNumberingAfterBreak="0">
    <w:nsid w:val="52E55A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2C1AD8"/>
    <w:multiLevelType w:val="singleLevel"/>
    <w:tmpl w:val="430EFA82"/>
    <w:lvl w:ilvl="0">
      <w:start w:val="3"/>
      <w:numFmt w:val="upperRoman"/>
      <w:lvlText w:val="%1. "/>
      <w:legacy w:legacy="1" w:legacySpace="0" w:legacyIndent="283"/>
      <w:lvlJc w:val="left"/>
      <w:pPr>
        <w:ind w:left="3403" w:hanging="283"/>
      </w:pPr>
      <w:rPr>
        <w:rFonts w:ascii="Times New Roman" w:hAnsi="Times New Roman" w:cs="Times New Roman" w:hint="default"/>
        <w:b/>
        <w:i w:val="0"/>
        <w:sz w:val="24"/>
        <w:u w:val="none"/>
      </w:rPr>
    </w:lvl>
  </w:abstractNum>
  <w:abstractNum w:abstractNumId="30" w15:restartNumberingAfterBreak="0">
    <w:nsid w:val="5BFC1DC9"/>
    <w:multiLevelType w:val="hybridMultilevel"/>
    <w:tmpl w:val="9A845B8C"/>
    <w:lvl w:ilvl="0" w:tplc="04190011">
      <w:start w:val="1"/>
      <w:numFmt w:val="decimal"/>
      <w:lvlText w:val="%1)"/>
      <w:lvlJc w:val="left"/>
      <w:pPr>
        <w:ind w:left="1287" w:hanging="360"/>
      </w:pPr>
      <w:rPr>
        <w:rFonts w:hint="default"/>
        <w:b w:val="0"/>
        <w:i w:val="0"/>
        <w:color w:val="auto"/>
        <w:sz w:val="24"/>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6D1A4A"/>
    <w:multiLevelType w:val="hybridMultilevel"/>
    <w:tmpl w:val="0C440F88"/>
    <w:lvl w:ilvl="0" w:tplc="1FA693E0">
      <w:start w:val="1"/>
      <w:numFmt w:val="decimal"/>
      <w:lvlText w:val="%1)"/>
      <w:lvlJc w:val="left"/>
      <w:pPr>
        <w:ind w:left="786" w:hanging="360"/>
      </w:pPr>
      <w:rPr>
        <w:rFonts w:hint="default"/>
        <w:b w:val="0"/>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006111E"/>
    <w:multiLevelType w:val="multilevel"/>
    <w:tmpl w:val="C76067CA"/>
    <w:lvl w:ilvl="0">
      <w:start w:val="3"/>
      <w:numFmt w:val="decimal"/>
      <w:lvlText w:val="%1."/>
      <w:lvlJc w:val="left"/>
      <w:pPr>
        <w:ind w:left="480" w:hanging="480"/>
      </w:pPr>
      <w:rPr>
        <w:rFonts w:hint="default"/>
      </w:rPr>
    </w:lvl>
    <w:lvl w:ilvl="1">
      <w:start w:val="25"/>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0487CD7"/>
    <w:multiLevelType w:val="multilevel"/>
    <w:tmpl w:val="344464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EE2AD6"/>
    <w:multiLevelType w:val="singleLevel"/>
    <w:tmpl w:val="363C1FF8"/>
    <w:lvl w:ilvl="0">
      <w:start w:val="4"/>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5" w15:restartNumberingAfterBreak="0">
    <w:nsid w:val="73C35A08"/>
    <w:multiLevelType w:val="hybridMultilevel"/>
    <w:tmpl w:val="3CA02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317A41"/>
    <w:multiLevelType w:val="hybridMultilevel"/>
    <w:tmpl w:val="1DF800C2"/>
    <w:lvl w:ilvl="0" w:tplc="791493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779B4CAC"/>
    <w:multiLevelType w:val="hybridMultilevel"/>
    <w:tmpl w:val="5C4AE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84696E"/>
    <w:multiLevelType w:val="hybridMultilevel"/>
    <w:tmpl w:val="4064A4DC"/>
    <w:lvl w:ilvl="0" w:tplc="E51C01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2"/>
  </w:num>
  <w:num w:numId="2">
    <w:abstractNumId w:val="29"/>
  </w:num>
  <w:num w:numId="3">
    <w:abstractNumId w:val="34"/>
  </w:num>
  <w:num w:numId="4">
    <w:abstractNumId w:val="26"/>
  </w:num>
  <w:num w:numId="5">
    <w:abstractNumId w:val="27"/>
  </w:num>
  <w:num w:numId="6">
    <w:abstractNumId w:val="7"/>
  </w:num>
  <w:num w:numId="7">
    <w:abstractNumId w:val="11"/>
  </w:num>
  <w:num w:numId="8">
    <w:abstractNumId w:val="2"/>
  </w:num>
  <w:num w:numId="9">
    <w:abstractNumId w:val="28"/>
  </w:num>
  <w:num w:numId="10">
    <w:abstractNumId w:val="8"/>
  </w:num>
  <w:num w:numId="11">
    <w:abstractNumId w:val="33"/>
  </w:num>
  <w:num w:numId="12">
    <w:abstractNumId w:val="31"/>
  </w:num>
  <w:num w:numId="13">
    <w:abstractNumId w:val="13"/>
  </w:num>
  <w:num w:numId="14">
    <w:abstractNumId w:val="24"/>
  </w:num>
  <w:num w:numId="15">
    <w:abstractNumId w:val="16"/>
  </w:num>
  <w:num w:numId="16">
    <w:abstractNumId w:val="14"/>
  </w:num>
  <w:num w:numId="17">
    <w:abstractNumId w:val="6"/>
  </w:num>
  <w:num w:numId="18">
    <w:abstractNumId w:val="23"/>
  </w:num>
  <w:num w:numId="19">
    <w:abstractNumId w:val="39"/>
  </w:num>
  <w:num w:numId="20">
    <w:abstractNumId w:val="20"/>
  </w:num>
  <w:num w:numId="21">
    <w:abstractNumId w:val="15"/>
  </w:num>
  <w:num w:numId="22">
    <w:abstractNumId w:val="22"/>
  </w:num>
  <w:num w:numId="23">
    <w:abstractNumId w:val="32"/>
  </w:num>
  <w:num w:numId="24">
    <w:abstractNumId w:val="36"/>
  </w:num>
  <w:num w:numId="25">
    <w:abstractNumId w:val="38"/>
  </w:num>
  <w:num w:numId="26">
    <w:abstractNumId w:val="10"/>
  </w:num>
  <w:num w:numId="27">
    <w:abstractNumId w:val="37"/>
  </w:num>
  <w:num w:numId="28">
    <w:abstractNumId w:val="0"/>
  </w:num>
  <w:num w:numId="29">
    <w:abstractNumId w:val="21"/>
  </w:num>
  <w:num w:numId="30">
    <w:abstractNumId w:val="4"/>
  </w:num>
  <w:num w:numId="31">
    <w:abstractNumId w:val="17"/>
  </w:num>
  <w:num w:numId="32">
    <w:abstractNumId w:val="5"/>
  </w:num>
  <w:num w:numId="33">
    <w:abstractNumId w:val="9"/>
  </w:num>
  <w:num w:numId="34">
    <w:abstractNumId w:val="3"/>
  </w:num>
  <w:num w:numId="35">
    <w:abstractNumId w:val="1"/>
  </w:num>
  <w:num w:numId="36">
    <w:abstractNumId w:val="25"/>
  </w:num>
  <w:num w:numId="37">
    <w:abstractNumId w:val="18"/>
  </w:num>
  <w:num w:numId="38">
    <w:abstractNumId w:val="30"/>
  </w:num>
  <w:num w:numId="39">
    <w:abstractNumId w:val="35"/>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DA"/>
    <w:rsid w:val="000012AB"/>
    <w:rsid w:val="00002C05"/>
    <w:rsid w:val="00004EDB"/>
    <w:rsid w:val="00006E4A"/>
    <w:rsid w:val="00011F03"/>
    <w:rsid w:val="00013350"/>
    <w:rsid w:val="00013B98"/>
    <w:rsid w:val="000150EF"/>
    <w:rsid w:val="0002157C"/>
    <w:rsid w:val="00025351"/>
    <w:rsid w:val="0002541D"/>
    <w:rsid w:val="0003027A"/>
    <w:rsid w:val="000310E5"/>
    <w:rsid w:val="00032B15"/>
    <w:rsid w:val="00043201"/>
    <w:rsid w:val="00050D94"/>
    <w:rsid w:val="00051424"/>
    <w:rsid w:val="0005191A"/>
    <w:rsid w:val="000521FD"/>
    <w:rsid w:val="00055867"/>
    <w:rsid w:val="000562E4"/>
    <w:rsid w:val="000573F8"/>
    <w:rsid w:val="00060875"/>
    <w:rsid w:val="000609B9"/>
    <w:rsid w:val="00061C9D"/>
    <w:rsid w:val="00061D24"/>
    <w:rsid w:val="000627CA"/>
    <w:rsid w:val="0006287B"/>
    <w:rsid w:val="00062AEA"/>
    <w:rsid w:val="00071C77"/>
    <w:rsid w:val="00071E59"/>
    <w:rsid w:val="00075D9E"/>
    <w:rsid w:val="00076A44"/>
    <w:rsid w:val="00077BF3"/>
    <w:rsid w:val="00080815"/>
    <w:rsid w:val="0008238F"/>
    <w:rsid w:val="00082A9B"/>
    <w:rsid w:val="00083A3A"/>
    <w:rsid w:val="00087D8C"/>
    <w:rsid w:val="00091753"/>
    <w:rsid w:val="00093F98"/>
    <w:rsid w:val="00095B9B"/>
    <w:rsid w:val="00096573"/>
    <w:rsid w:val="000A04C4"/>
    <w:rsid w:val="000A053E"/>
    <w:rsid w:val="000A0805"/>
    <w:rsid w:val="000A0E8D"/>
    <w:rsid w:val="000A1153"/>
    <w:rsid w:val="000A289C"/>
    <w:rsid w:val="000A2E4A"/>
    <w:rsid w:val="000A3570"/>
    <w:rsid w:val="000A367D"/>
    <w:rsid w:val="000A4C5E"/>
    <w:rsid w:val="000A5E2A"/>
    <w:rsid w:val="000B06B5"/>
    <w:rsid w:val="000B11A8"/>
    <w:rsid w:val="000B237B"/>
    <w:rsid w:val="000B2ECD"/>
    <w:rsid w:val="000B5F88"/>
    <w:rsid w:val="000B6162"/>
    <w:rsid w:val="000C0553"/>
    <w:rsid w:val="000C0B8D"/>
    <w:rsid w:val="000C0B9B"/>
    <w:rsid w:val="000C0DD0"/>
    <w:rsid w:val="000C5159"/>
    <w:rsid w:val="000C6922"/>
    <w:rsid w:val="000C69F9"/>
    <w:rsid w:val="000C6F37"/>
    <w:rsid w:val="000C7807"/>
    <w:rsid w:val="000C7DD8"/>
    <w:rsid w:val="000D0197"/>
    <w:rsid w:val="000D0C77"/>
    <w:rsid w:val="000D0C7E"/>
    <w:rsid w:val="000D51C0"/>
    <w:rsid w:val="000D67E4"/>
    <w:rsid w:val="000D7BA2"/>
    <w:rsid w:val="000D7C00"/>
    <w:rsid w:val="000E0754"/>
    <w:rsid w:val="000E13E4"/>
    <w:rsid w:val="000E18C1"/>
    <w:rsid w:val="000E1B21"/>
    <w:rsid w:val="000E2FA2"/>
    <w:rsid w:val="000E316B"/>
    <w:rsid w:val="000E3A31"/>
    <w:rsid w:val="000E44DE"/>
    <w:rsid w:val="000E45FD"/>
    <w:rsid w:val="000E5A85"/>
    <w:rsid w:val="000E61C5"/>
    <w:rsid w:val="000F0158"/>
    <w:rsid w:val="000F0B28"/>
    <w:rsid w:val="000F3E90"/>
    <w:rsid w:val="000F442F"/>
    <w:rsid w:val="00102965"/>
    <w:rsid w:val="001064B9"/>
    <w:rsid w:val="00106E35"/>
    <w:rsid w:val="00111663"/>
    <w:rsid w:val="00111A93"/>
    <w:rsid w:val="001122FE"/>
    <w:rsid w:val="00114A9D"/>
    <w:rsid w:val="00114ADE"/>
    <w:rsid w:val="00115F35"/>
    <w:rsid w:val="00117112"/>
    <w:rsid w:val="00117388"/>
    <w:rsid w:val="00121DF3"/>
    <w:rsid w:val="00122789"/>
    <w:rsid w:val="00124F55"/>
    <w:rsid w:val="00126F57"/>
    <w:rsid w:val="0013055F"/>
    <w:rsid w:val="0013104E"/>
    <w:rsid w:val="00132F2A"/>
    <w:rsid w:val="00133262"/>
    <w:rsid w:val="0013471F"/>
    <w:rsid w:val="00136549"/>
    <w:rsid w:val="00137239"/>
    <w:rsid w:val="00140AFF"/>
    <w:rsid w:val="001419BF"/>
    <w:rsid w:val="0014438D"/>
    <w:rsid w:val="00146B97"/>
    <w:rsid w:val="00150BB3"/>
    <w:rsid w:val="00151C37"/>
    <w:rsid w:val="001524EF"/>
    <w:rsid w:val="00154CDE"/>
    <w:rsid w:val="0015612F"/>
    <w:rsid w:val="001570CC"/>
    <w:rsid w:val="001577C4"/>
    <w:rsid w:val="001605BE"/>
    <w:rsid w:val="001610C4"/>
    <w:rsid w:val="0016416F"/>
    <w:rsid w:val="00164868"/>
    <w:rsid w:val="0016598F"/>
    <w:rsid w:val="00167894"/>
    <w:rsid w:val="001706D6"/>
    <w:rsid w:val="00171EC6"/>
    <w:rsid w:val="001736E6"/>
    <w:rsid w:val="001758F8"/>
    <w:rsid w:val="00175EBE"/>
    <w:rsid w:val="0017624D"/>
    <w:rsid w:val="00177438"/>
    <w:rsid w:val="00177518"/>
    <w:rsid w:val="0018234D"/>
    <w:rsid w:val="001849B3"/>
    <w:rsid w:val="00185BBB"/>
    <w:rsid w:val="00185F8A"/>
    <w:rsid w:val="00186194"/>
    <w:rsid w:val="001867B7"/>
    <w:rsid w:val="00186878"/>
    <w:rsid w:val="001868A4"/>
    <w:rsid w:val="0018690B"/>
    <w:rsid w:val="00187F96"/>
    <w:rsid w:val="00194C11"/>
    <w:rsid w:val="001965A0"/>
    <w:rsid w:val="001A287A"/>
    <w:rsid w:val="001A296F"/>
    <w:rsid w:val="001A6D10"/>
    <w:rsid w:val="001A720B"/>
    <w:rsid w:val="001B1C82"/>
    <w:rsid w:val="001B30A7"/>
    <w:rsid w:val="001B35EF"/>
    <w:rsid w:val="001B40D3"/>
    <w:rsid w:val="001B6617"/>
    <w:rsid w:val="001B79C3"/>
    <w:rsid w:val="001C1342"/>
    <w:rsid w:val="001C24B5"/>
    <w:rsid w:val="001C2E17"/>
    <w:rsid w:val="001C3C28"/>
    <w:rsid w:val="001C57B4"/>
    <w:rsid w:val="001C5ACF"/>
    <w:rsid w:val="001C6104"/>
    <w:rsid w:val="001C7508"/>
    <w:rsid w:val="001C764A"/>
    <w:rsid w:val="001D075D"/>
    <w:rsid w:val="001D32BD"/>
    <w:rsid w:val="001D331D"/>
    <w:rsid w:val="001D40AF"/>
    <w:rsid w:val="001D528D"/>
    <w:rsid w:val="001D57A9"/>
    <w:rsid w:val="001E0477"/>
    <w:rsid w:val="001E1870"/>
    <w:rsid w:val="001E282B"/>
    <w:rsid w:val="001E3969"/>
    <w:rsid w:val="001E6F7D"/>
    <w:rsid w:val="001E7DF9"/>
    <w:rsid w:val="001F0DB1"/>
    <w:rsid w:val="001F11C7"/>
    <w:rsid w:val="001F154E"/>
    <w:rsid w:val="001F1D95"/>
    <w:rsid w:val="001F24C8"/>
    <w:rsid w:val="001F2A51"/>
    <w:rsid w:val="001F48A0"/>
    <w:rsid w:val="001F5CB5"/>
    <w:rsid w:val="001F7BDF"/>
    <w:rsid w:val="00202DAD"/>
    <w:rsid w:val="002042E9"/>
    <w:rsid w:val="00206C6F"/>
    <w:rsid w:val="00206E80"/>
    <w:rsid w:val="00210217"/>
    <w:rsid w:val="002103B9"/>
    <w:rsid w:val="002109C7"/>
    <w:rsid w:val="00212DC0"/>
    <w:rsid w:val="00214387"/>
    <w:rsid w:val="00214706"/>
    <w:rsid w:val="00216B90"/>
    <w:rsid w:val="00221312"/>
    <w:rsid w:val="002213D7"/>
    <w:rsid w:val="0022253D"/>
    <w:rsid w:val="00225053"/>
    <w:rsid w:val="002261C4"/>
    <w:rsid w:val="002263F3"/>
    <w:rsid w:val="0022658A"/>
    <w:rsid w:val="002269F7"/>
    <w:rsid w:val="002275D0"/>
    <w:rsid w:val="00227CC3"/>
    <w:rsid w:val="00230903"/>
    <w:rsid w:val="00230ED4"/>
    <w:rsid w:val="00231559"/>
    <w:rsid w:val="002332E5"/>
    <w:rsid w:val="00233626"/>
    <w:rsid w:val="00234F07"/>
    <w:rsid w:val="00235849"/>
    <w:rsid w:val="00236228"/>
    <w:rsid w:val="00240888"/>
    <w:rsid w:val="00242B6C"/>
    <w:rsid w:val="002437BA"/>
    <w:rsid w:val="002438D8"/>
    <w:rsid w:val="00244A17"/>
    <w:rsid w:val="00246A09"/>
    <w:rsid w:val="0025137A"/>
    <w:rsid w:val="0025145C"/>
    <w:rsid w:val="00251FBA"/>
    <w:rsid w:val="00252B45"/>
    <w:rsid w:val="00252C4A"/>
    <w:rsid w:val="00253D96"/>
    <w:rsid w:val="00254C6D"/>
    <w:rsid w:val="00254E22"/>
    <w:rsid w:val="00254E44"/>
    <w:rsid w:val="002606B6"/>
    <w:rsid w:val="00261A37"/>
    <w:rsid w:val="00261E12"/>
    <w:rsid w:val="00262495"/>
    <w:rsid w:val="00263F8A"/>
    <w:rsid w:val="00264A39"/>
    <w:rsid w:val="00265655"/>
    <w:rsid w:val="002705B3"/>
    <w:rsid w:val="002706DA"/>
    <w:rsid w:val="00271ED3"/>
    <w:rsid w:val="00272928"/>
    <w:rsid w:val="00273AA5"/>
    <w:rsid w:val="00274CC8"/>
    <w:rsid w:val="00275357"/>
    <w:rsid w:val="00280915"/>
    <w:rsid w:val="00280A4A"/>
    <w:rsid w:val="00280B74"/>
    <w:rsid w:val="002810C9"/>
    <w:rsid w:val="00284C2C"/>
    <w:rsid w:val="00285DCD"/>
    <w:rsid w:val="00286EC8"/>
    <w:rsid w:val="00291341"/>
    <w:rsid w:val="00292389"/>
    <w:rsid w:val="00292A4A"/>
    <w:rsid w:val="0029355E"/>
    <w:rsid w:val="0029507D"/>
    <w:rsid w:val="002963A5"/>
    <w:rsid w:val="00296E61"/>
    <w:rsid w:val="002A219B"/>
    <w:rsid w:val="002A3165"/>
    <w:rsid w:val="002A577B"/>
    <w:rsid w:val="002A7FFB"/>
    <w:rsid w:val="002B3F71"/>
    <w:rsid w:val="002B4231"/>
    <w:rsid w:val="002B536A"/>
    <w:rsid w:val="002C05E8"/>
    <w:rsid w:val="002C23B9"/>
    <w:rsid w:val="002C58E7"/>
    <w:rsid w:val="002C693B"/>
    <w:rsid w:val="002C6B52"/>
    <w:rsid w:val="002C6F45"/>
    <w:rsid w:val="002C7128"/>
    <w:rsid w:val="002D0328"/>
    <w:rsid w:val="002D316C"/>
    <w:rsid w:val="002D38B3"/>
    <w:rsid w:val="002D42D0"/>
    <w:rsid w:val="002D4BFC"/>
    <w:rsid w:val="002D4D13"/>
    <w:rsid w:val="002D4DC7"/>
    <w:rsid w:val="002D505B"/>
    <w:rsid w:val="002D6607"/>
    <w:rsid w:val="002E00B7"/>
    <w:rsid w:val="002E0100"/>
    <w:rsid w:val="002E0E21"/>
    <w:rsid w:val="002E164C"/>
    <w:rsid w:val="002E34E7"/>
    <w:rsid w:val="002E4653"/>
    <w:rsid w:val="002E4963"/>
    <w:rsid w:val="002E4F40"/>
    <w:rsid w:val="002E65ED"/>
    <w:rsid w:val="002F03A4"/>
    <w:rsid w:val="002F18D9"/>
    <w:rsid w:val="002F19CF"/>
    <w:rsid w:val="002F1A5C"/>
    <w:rsid w:val="002F3F11"/>
    <w:rsid w:val="002F404B"/>
    <w:rsid w:val="002F5C55"/>
    <w:rsid w:val="00300805"/>
    <w:rsid w:val="003012A6"/>
    <w:rsid w:val="00303525"/>
    <w:rsid w:val="00304169"/>
    <w:rsid w:val="00304628"/>
    <w:rsid w:val="00304FB6"/>
    <w:rsid w:val="00307570"/>
    <w:rsid w:val="003105F2"/>
    <w:rsid w:val="003116FE"/>
    <w:rsid w:val="0031216B"/>
    <w:rsid w:val="003142F3"/>
    <w:rsid w:val="00316273"/>
    <w:rsid w:val="003165BB"/>
    <w:rsid w:val="00320601"/>
    <w:rsid w:val="00323594"/>
    <w:rsid w:val="00325C5E"/>
    <w:rsid w:val="00326143"/>
    <w:rsid w:val="00326C90"/>
    <w:rsid w:val="0032754C"/>
    <w:rsid w:val="003315F5"/>
    <w:rsid w:val="00333829"/>
    <w:rsid w:val="00333A59"/>
    <w:rsid w:val="003347B7"/>
    <w:rsid w:val="00335FC3"/>
    <w:rsid w:val="003423BB"/>
    <w:rsid w:val="0034366A"/>
    <w:rsid w:val="00345B55"/>
    <w:rsid w:val="003521CD"/>
    <w:rsid w:val="0035236F"/>
    <w:rsid w:val="00354E5C"/>
    <w:rsid w:val="00355D05"/>
    <w:rsid w:val="00356BEB"/>
    <w:rsid w:val="00356F00"/>
    <w:rsid w:val="003570C1"/>
    <w:rsid w:val="003575F5"/>
    <w:rsid w:val="003605FF"/>
    <w:rsid w:val="003613CB"/>
    <w:rsid w:val="00362F87"/>
    <w:rsid w:val="003635FE"/>
    <w:rsid w:val="00363F6B"/>
    <w:rsid w:val="003648F9"/>
    <w:rsid w:val="00371559"/>
    <w:rsid w:val="00372266"/>
    <w:rsid w:val="00372482"/>
    <w:rsid w:val="003727B4"/>
    <w:rsid w:val="00375BC7"/>
    <w:rsid w:val="003772C5"/>
    <w:rsid w:val="00380DB0"/>
    <w:rsid w:val="0038114B"/>
    <w:rsid w:val="00382792"/>
    <w:rsid w:val="00382A38"/>
    <w:rsid w:val="0038428C"/>
    <w:rsid w:val="0038729B"/>
    <w:rsid w:val="00387916"/>
    <w:rsid w:val="003907A6"/>
    <w:rsid w:val="00390F19"/>
    <w:rsid w:val="00391238"/>
    <w:rsid w:val="0039184B"/>
    <w:rsid w:val="003919AB"/>
    <w:rsid w:val="00391E72"/>
    <w:rsid w:val="00393348"/>
    <w:rsid w:val="00393895"/>
    <w:rsid w:val="0039473C"/>
    <w:rsid w:val="00395AC2"/>
    <w:rsid w:val="00395E28"/>
    <w:rsid w:val="00395E97"/>
    <w:rsid w:val="00396513"/>
    <w:rsid w:val="00396BC3"/>
    <w:rsid w:val="003A00B0"/>
    <w:rsid w:val="003A00FC"/>
    <w:rsid w:val="003A039E"/>
    <w:rsid w:val="003A07BB"/>
    <w:rsid w:val="003A181C"/>
    <w:rsid w:val="003A183C"/>
    <w:rsid w:val="003A1946"/>
    <w:rsid w:val="003A2408"/>
    <w:rsid w:val="003A2E39"/>
    <w:rsid w:val="003A3686"/>
    <w:rsid w:val="003B322A"/>
    <w:rsid w:val="003B469F"/>
    <w:rsid w:val="003B5CAC"/>
    <w:rsid w:val="003B65CD"/>
    <w:rsid w:val="003B6E81"/>
    <w:rsid w:val="003B784D"/>
    <w:rsid w:val="003C074C"/>
    <w:rsid w:val="003C0C26"/>
    <w:rsid w:val="003C1BC9"/>
    <w:rsid w:val="003C4745"/>
    <w:rsid w:val="003C4A0F"/>
    <w:rsid w:val="003C728F"/>
    <w:rsid w:val="003C79B4"/>
    <w:rsid w:val="003D176E"/>
    <w:rsid w:val="003D195C"/>
    <w:rsid w:val="003D62B4"/>
    <w:rsid w:val="003D68F0"/>
    <w:rsid w:val="003D6E44"/>
    <w:rsid w:val="003E0244"/>
    <w:rsid w:val="003E0AB3"/>
    <w:rsid w:val="003E10F5"/>
    <w:rsid w:val="003E2F5F"/>
    <w:rsid w:val="003E3DAE"/>
    <w:rsid w:val="003E4BB9"/>
    <w:rsid w:val="003E4EAE"/>
    <w:rsid w:val="003E5E63"/>
    <w:rsid w:val="003E6271"/>
    <w:rsid w:val="003F052A"/>
    <w:rsid w:val="003F0855"/>
    <w:rsid w:val="003F0901"/>
    <w:rsid w:val="003F2108"/>
    <w:rsid w:val="003F2743"/>
    <w:rsid w:val="003F40C8"/>
    <w:rsid w:val="003F4A59"/>
    <w:rsid w:val="003F4C91"/>
    <w:rsid w:val="003F5B4B"/>
    <w:rsid w:val="003F5C90"/>
    <w:rsid w:val="003F6864"/>
    <w:rsid w:val="004004AF"/>
    <w:rsid w:val="00401C2C"/>
    <w:rsid w:val="004037B4"/>
    <w:rsid w:val="00404035"/>
    <w:rsid w:val="00405DDF"/>
    <w:rsid w:val="00406741"/>
    <w:rsid w:val="00410E0F"/>
    <w:rsid w:val="00411671"/>
    <w:rsid w:val="00412636"/>
    <w:rsid w:val="00413402"/>
    <w:rsid w:val="00413E49"/>
    <w:rsid w:val="00414E90"/>
    <w:rsid w:val="0041586F"/>
    <w:rsid w:val="004177D5"/>
    <w:rsid w:val="0042022B"/>
    <w:rsid w:val="0042192F"/>
    <w:rsid w:val="004223F5"/>
    <w:rsid w:val="004223F6"/>
    <w:rsid w:val="004224BC"/>
    <w:rsid w:val="004228BC"/>
    <w:rsid w:val="004245F7"/>
    <w:rsid w:val="00425BE5"/>
    <w:rsid w:val="004260C6"/>
    <w:rsid w:val="00426E52"/>
    <w:rsid w:val="00427613"/>
    <w:rsid w:val="00427791"/>
    <w:rsid w:val="004300BF"/>
    <w:rsid w:val="004346C7"/>
    <w:rsid w:val="0043488B"/>
    <w:rsid w:val="004353B1"/>
    <w:rsid w:val="004354A6"/>
    <w:rsid w:val="00437A14"/>
    <w:rsid w:val="004409CD"/>
    <w:rsid w:val="00440B78"/>
    <w:rsid w:val="0044204C"/>
    <w:rsid w:val="004425E6"/>
    <w:rsid w:val="004451C6"/>
    <w:rsid w:val="0044580D"/>
    <w:rsid w:val="00445DCE"/>
    <w:rsid w:val="004460D4"/>
    <w:rsid w:val="0045034F"/>
    <w:rsid w:val="00451AAD"/>
    <w:rsid w:val="00451F5A"/>
    <w:rsid w:val="0045224A"/>
    <w:rsid w:val="004550AB"/>
    <w:rsid w:val="00455B2B"/>
    <w:rsid w:val="00455BFC"/>
    <w:rsid w:val="00456908"/>
    <w:rsid w:val="00457831"/>
    <w:rsid w:val="00460A12"/>
    <w:rsid w:val="0046403E"/>
    <w:rsid w:val="00464D85"/>
    <w:rsid w:val="00464E21"/>
    <w:rsid w:val="004713BC"/>
    <w:rsid w:val="00472319"/>
    <w:rsid w:val="00475760"/>
    <w:rsid w:val="004759AD"/>
    <w:rsid w:val="00476CDC"/>
    <w:rsid w:val="00482493"/>
    <w:rsid w:val="00482EE2"/>
    <w:rsid w:val="004833E7"/>
    <w:rsid w:val="00483BD9"/>
    <w:rsid w:val="00487868"/>
    <w:rsid w:val="00493641"/>
    <w:rsid w:val="0049639D"/>
    <w:rsid w:val="00496863"/>
    <w:rsid w:val="004A003E"/>
    <w:rsid w:val="004A0F87"/>
    <w:rsid w:val="004A1572"/>
    <w:rsid w:val="004A21E1"/>
    <w:rsid w:val="004A3022"/>
    <w:rsid w:val="004A60C8"/>
    <w:rsid w:val="004A7E16"/>
    <w:rsid w:val="004B10CD"/>
    <w:rsid w:val="004B330B"/>
    <w:rsid w:val="004B7532"/>
    <w:rsid w:val="004C1343"/>
    <w:rsid w:val="004C406F"/>
    <w:rsid w:val="004C4F25"/>
    <w:rsid w:val="004D1F10"/>
    <w:rsid w:val="004D3F71"/>
    <w:rsid w:val="004D4028"/>
    <w:rsid w:val="004D4C68"/>
    <w:rsid w:val="004D5082"/>
    <w:rsid w:val="004D516D"/>
    <w:rsid w:val="004D63C3"/>
    <w:rsid w:val="004D6D37"/>
    <w:rsid w:val="004D73EE"/>
    <w:rsid w:val="004E39A7"/>
    <w:rsid w:val="004E74B4"/>
    <w:rsid w:val="004E7E74"/>
    <w:rsid w:val="004F0BC0"/>
    <w:rsid w:val="004F34D0"/>
    <w:rsid w:val="004F455D"/>
    <w:rsid w:val="004F75F4"/>
    <w:rsid w:val="0050092A"/>
    <w:rsid w:val="005011DF"/>
    <w:rsid w:val="00502D5A"/>
    <w:rsid w:val="005036AA"/>
    <w:rsid w:val="00504F81"/>
    <w:rsid w:val="0050532F"/>
    <w:rsid w:val="00506CB4"/>
    <w:rsid w:val="005078F7"/>
    <w:rsid w:val="00507AC0"/>
    <w:rsid w:val="00510FA8"/>
    <w:rsid w:val="005117A5"/>
    <w:rsid w:val="0051660F"/>
    <w:rsid w:val="00521290"/>
    <w:rsid w:val="00523AF5"/>
    <w:rsid w:val="00525266"/>
    <w:rsid w:val="005277B6"/>
    <w:rsid w:val="00530543"/>
    <w:rsid w:val="005363C1"/>
    <w:rsid w:val="0053678D"/>
    <w:rsid w:val="00540C9E"/>
    <w:rsid w:val="0054115E"/>
    <w:rsid w:val="0054480D"/>
    <w:rsid w:val="00544B1D"/>
    <w:rsid w:val="0054577D"/>
    <w:rsid w:val="00546E35"/>
    <w:rsid w:val="005477A6"/>
    <w:rsid w:val="00550CCF"/>
    <w:rsid w:val="00551C7A"/>
    <w:rsid w:val="00551E5B"/>
    <w:rsid w:val="00552344"/>
    <w:rsid w:val="005528B9"/>
    <w:rsid w:val="00553121"/>
    <w:rsid w:val="00553F08"/>
    <w:rsid w:val="0055578A"/>
    <w:rsid w:val="00557005"/>
    <w:rsid w:val="00561089"/>
    <w:rsid w:val="00561A5F"/>
    <w:rsid w:val="00562625"/>
    <w:rsid w:val="00562D21"/>
    <w:rsid w:val="00563C0E"/>
    <w:rsid w:val="00564949"/>
    <w:rsid w:val="00565786"/>
    <w:rsid w:val="00565E08"/>
    <w:rsid w:val="005665E2"/>
    <w:rsid w:val="00566DE0"/>
    <w:rsid w:val="00567DA2"/>
    <w:rsid w:val="00570C60"/>
    <w:rsid w:val="005735D1"/>
    <w:rsid w:val="005746B1"/>
    <w:rsid w:val="00575268"/>
    <w:rsid w:val="00581ECA"/>
    <w:rsid w:val="00581FBA"/>
    <w:rsid w:val="00587578"/>
    <w:rsid w:val="00587750"/>
    <w:rsid w:val="005919AD"/>
    <w:rsid w:val="0059352D"/>
    <w:rsid w:val="005943A9"/>
    <w:rsid w:val="0059466B"/>
    <w:rsid w:val="005955A2"/>
    <w:rsid w:val="0059631E"/>
    <w:rsid w:val="005A375B"/>
    <w:rsid w:val="005A5AA2"/>
    <w:rsid w:val="005A5B1B"/>
    <w:rsid w:val="005A5D05"/>
    <w:rsid w:val="005A5E47"/>
    <w:rsid w:val="005A63C2"/>
    <w:rsid w:val="005B0087"/>
    <w:rsid w:val="005B44AF"/>
    <w:rsid w:val="005B50D7"/>
    <w:rsid w:val="005B72E8"/>
    <w:rsid w:val="005C4572"/>
    <w:rsid w:val="005C4773"/>
    <w:rsid w:val="005C5263"/>
    <w:rsid w:val="005C626C"/>
    <w:rsid w:val="005D0D50"/>
    <w:rsid w:val="005D26A2"/>
    <w:rsid w:val="005D273C"/>
    <w:rsid w:val="005D374D"/>
    <w:rsid w:val="005D4A84"/>
    <w:rsid w:val="005D5556"/>
    <w:rsid w:val="005D5DC9"/>
    <w:rsid w:val="005D6041"/>
    <w:rsid w:val="005D60E8"/>
    <w:rsid w:val="005D7784"/>
    <w:rsid w:val="005D7CCD"/>
    <w:rsid w:val="005E0D8B"/>
    <w:rsid w:val="005E0E37"/>
    <w:rsid w:val="005E411D"/>
    <w:rsid w:val="005E48DA"/>
    <w:rsid w:val="005E4F5A"/>
    <w:rsid w:val="005E688F"/>
    <w:rsid w:val="005F1BE3"/>
    <w:rsid w:val="005F4A06"/>
    <w:rsid w:val="005F580D"/>
    <w:rsid w:val="005F58D6"/>
    <w:rsid w:val="005F627C"/>
    <w:rsid w:val="005F69D2"/>
    <w:rsid w:val="0060079D"/>
    <w:rsid w:val="0060089D"/>
    <w:rsid w:val="00602065"/>
    <w:rsid w:val="00602311"/>
    <w:rsid w:val="00602888"/>
    <w:rsid w:val="00606DD9"/>
    <w:rsid w:val="00607D3A"/>
    <w:rsid w:val="006107B4"/>
    <w:rsid w:val="00611E8A"/>
    <w:rsid w:val="00611F33"/>
    <w:rsid w:val="00612BF0"/>
    <w:rsid w:val="006132F1"/>
    <w:rsid w:val="00617350"/>
    <w:rsid w:val="0061780D"/>
    <w:rsid w:val="00621385"/>
    <w:rsid w:val="00622952"/>
    <w:rsid w:val="00622ADC"/>
    <w:rsid w:val="00623747"/>
    <w:rsid w:val="006241E2"/>
    <w:rsid w:val="00624AD8"/>
    <w:rsid w:val="006333D7"/>
    <w:rsid w:val="006333F6"/>
    <w:rsid w:val="00633D8C"/>
    <w:rsid w:val="00633DB5"/>
    <w:rsid w:val="00635CDA"/>
    <w:rsid w:val="00635FFB"/>
    <w:rsid w:val="0063733B"/>
    <w:rsid w:val="0064174F"/>
    <w:rsid w:val="00644736"/>
    <w:rsid w:val="00644A75"/>
    <w:rsid w:val="00645179"/>
    <w:rsid w:val="00650F2E"/>
    <w:rsid w:val="00650FAB"/>
    <w:rsid w:val="00651361"/>
    <w:rsid w:val="00651B42"/>
    <w:rsid w:val="00652973"/>
    <w:rsid w:val="006539BE"/>
    <w:rsid w:val="00653AEF"/>
    <w:rsid w:val="00654814"/>
    <w:rsid w:val="00657421"/>
    <w:rsid w:val="00660884"/>
    <w:rsid w:val="0066345D"/>
    <w:rsid w:val="006655C8"/>
    <w:rsid w:val="006732B9"/>
    <w:rsid w:val="00674D36"/>
    <w:rsid w:val="006809BB"/>
    <w:rsid w:val="0068134E"/>
    <w:rsid w:val="0068189E"/>
    <w:rsid w:val="00681CE3"/>
    <w:rsid w:val="006827EA"/>
    <w:rsid w:val="0068778C"/>
    <w:rsid w:val="00687A51"/>
    <w:rsid w:val="00687F59"/>
    <w:rsid w:val="006915BD"/>
    <w:rsid w:val="0069468C"/>
    <w:rsid w:val="00694B70"/>
    <w:rsid w:val="006A00FE"/>
    <w:rsid w:val="006A0E4E"/>
    <w:rsid w:val="006A3983"/>
    <w:rsid w:val="006A3F98"/>
    <w:rsid w:val="006A5119"/>
    <w:rsid w:val="006A515E"/>
    <w:rsid w:val="006A5F1B"/>
    <w:rsid w:val="006B068A"/>
    <w:rsid w:val="006B7450"/>
    <w:rsid w:val="006C18B5"/>
    <w:rsid w:val="006C2AB7"/>
    <w:rsid w:val="006C2E69"/>
    <w:rsid w:val="006C3EDB"/>
    <w:rsid w:val="006C5B1D"/>
    <w:rsid w:val="006C6E22"/>
    <w:rsid w:val="006D07F3"/>
    <w:rsid w:val="006D2177"/>
    <w:rsid w:val="006D37F9"/>
    <w:rsid w:val="006D4C0C"/>
    <w:rsid w:val="006D602A"/>
    <w:rsid w:val="006D66F0"/>
    <w:rsid w:val="006D702E"/>
    <w:rsid w:val="006E1316"/>
    <w:rsid w:val="006E2611"/>
    <w:rsid w:val="006E337B"/>
    <w:rsid w:val="006E3BF3"/>
    <w:rsid w:val="006E575C"/>
    <w:rsid w:val="006E63C3"/>
    <w:rsid w:val="006E6663"/>
    <w:rsid w:val="006E71DA"/>
    <w:rsid w:val="006F1013"/>
    <w:rsid w:val="006F18A8"/>
    <w:rsid w:val="006F32C9"/>
    <w:rsid w:val="006F4691"/>
    <w:rsid w:val="006F5066"/>
    <w:rsid w:val="006F6643"/>
    <w:rsid w:val="007041A5"/>
    <w:rsid w:val="00704714"/>
    <w:rsid w:val="00704FFE"/>
    <w:rsid w:val="007108D0"/>
    <w:rsid w:val="00711A04"/>
    <w:rsid w:val="0071242E"/>
    <w:rsid w:val="007128B8"/>
    <w:rsid w:val="00712E83"/>
    <w:rsid w:val="007136A5"/>
    <w:rsid w:val="00715209"/>
    <w:rsid w:val="0071544F"/>
    <w:rsid w:val="00715B78"/>
    <w:rsid w:val="00716BB4"/>
    <w:rsid w:val="007173A0"/>
    <w:rsid w:val="00720BBE"/>
    <w:rsid w:val="007232B0"/>
    <w:rsid w:val="00724795"/>
    <w:rsid w:val="0072560D"/>
    <w:rsid w:val="007263BB"/>
    <w:rsid w:val="00726B58"/>
    <w:rsid w:val="00730245"/>
    <w:rsid w:val="00731AE6"/>
    <w:rsid w:val="0073312C"/>
    <w:rsid w:val="007376CA"/>
    <w:rsid w:val="00743D5C"/>
    <w:rsid w:val="00743EF9"/>
    <w:rsid w:val="00751DE4"/>
    <w:rsid w:val="007522D7"/>
    <w:rsid w:val="007527C5"/>
    <w:rsid w:val="0075304A"/>
    <w:rsid w:val="0075352F"/>
    <w:rsid w:val="00755065"/>
    <w:rsid w:val="00755CBE"/>
    <w:rsid w:val="007567ED"/>
    <w:rsid w:val="00756B58"/>
    <w:rsid w:val="00761512"/>
    <w:rsid w:val="00761FDE"/>
    <w:rsid w:val="00765F1F"/>
    <w:rsid w:val="007661AE"/>
    <w:rsid w:val="007705E3"/>
    <w:rsid w:val="007742E0"/>
    <w:rsid w:val="0078026D"/>
    <w:rsid w:val="0078164B"/>
    <w:rsid w:val="00782F39"/>
    <w:rsid w:val="007843A6"/>
    <w:rsid w:val="00785B90"/>
    <w:rsid w:val="00786B83"/>
    <w:rsid w:val="00786C9F"/>
    <w:rsid w:val="00787EEA"/>
    <w:rsid w:val="007902D0"/>
    <w:rsid w:val="00790358"/>
    <w:rsid w:val="00792BA1"/>
    <w:rsid w:val="00794867"/>
    <w:rsid w:val="00795871"/>
    <w:rsid w:val="00795A05"/>
    <w:rsid w:val="00795B10"/>
    <w:rsid w:val="00795B40"/>
    <w:rsid w:val="007A0129"/>
    <w:rsid w:val="007A1650"/>
    <w:rsid w:val="007A36E9"/>
    <w:rsid w:val="007A4675"/>
    <w:rsid w:val="007B19A8"/>
    <w:rsid w:val="007B2B03"/>
    <w:rsid w:val="007B2C68"/>
    <w:rsid w:val="007B4A9E"/>
    <w:rsid w:val="007B4D2B"/>
    <w:rsid w:val="007B549B"/>
    <w:rsid w:val="007B564C"/>
    <w:rsid w:val="007B6238"/>
    <w:rsid w:val="007B79C6"/>
    <w:rsid w:val="007C03E4"/>
    <w:rsid w:val="007C1375"/>
    <w:rsid w:val="007C284C"/>
    <w:rsid w:val="007C2FDD"/>
    <w:rsid w:val="007C3571"/>
    <w:rsid w:val="007C4383"/>
    <w:rsid w:val="007C4A05"/>
    <w:rsid w:val="007C58B8"/>
    <w:rsid w:val="007C5AC9"/>
    <w:rsid w:val="007C64D2"/>
    <w:rsid w:val="007C72CD"/>
    <w:rsid w:val="007C7BC1"/>
    <w:rsid w:val="007C7E5B"/>
    <w:rsid w:val="007D1783"/>
    <w:rsid w:val="007D189A"/>
    <w:rsid w:val="007D26B4"/>
    <w:rsid w:val="007D28CA"/>
    <w:rsid w:val="007D2F90"/>
    <w:rsid w:val="007D490C"/>
    <w:rsid w:val="007D4B7A"/>
    <w:rsid w:val="007D57DB"/>
    <w:rsid w:val="007D62F4"/>
    <w:rsid w:val="007D6E74"/>
    <w:rsid w:val="007E0ABE"/>
    <w:rsid w:val="007E1291"/>
    <w:rsid w:val="007E2954"/>
    <w:rsid w:val="007E351E"/>
    <w:rsid w:val="007E4BC6"/>
    <w:rsid w:val="007E4ED1"/>
    <w:rsid w:val="007E54CB"/>
    <w:rsid w:val="007E6912"/>
    <w:rsid w:val="007F1457"/>
    <w:rsid w:val="007F240C"/>
    <w:rsid w:val="007F33C9"/>
    <w:rsid w:val="007F54FE"/>
    <w:rsid w:val="00802CDC"/>
    <w:rsid w:val="00803026"/>
    <w:rsid w:val="008046E7"/>
    <w:rsid w:val="008053DA"/>
    <w:rsid w:val="008117DB"/>
    <w:rsid w:val="00812E7C"/>
    <w:rsid w:val="00813450"/>
    <w:rsid w:val="00813B7F"/>
    <w:rsid w:val="00814820"/>
    <w:rsid w:val="00815EC5"/>
    <w:rsid w:val="008174E9"/>
    <w:rsid w:val="00817ACD"/>
    <w:rsid w:val="00820E28"/>
    <w:rsid w:val="008223C6"/>
    <w:rsid w:val="008227F4"/>
    <w:rsid w:val="00824A61"/>
    <w:rsid w:val="0082540D"/>
    <w:rsid w:val="008279D6"/>
    <w:rsid w:val="008300C3"/>
    <w:rsid w:val="00831838"/>
    <w:rsid w:val="00831B85"/>
    <w:rsid w:val="00832FDF"/>
    <w:rsid w:val="00836136"/>
    <w:rsid w:val="00836316"/>
    <w:rsid w:val="00844A5E"/>
    <w:rsid w:val="00845558"/>
    <w:rsid w:val="00846A7A"/>
    <w:rsid w:val="00850536"/>
    <w:rsid w:val="0085068A"/>
    <w:rsid w:val="00850B3D"/>
    <w:rsid w:val="008521D5"/>
    <w:rsid w:val="008524CF"/>
    <w:rsid w:val="008557ED"/>
    <w:rsid w:val="00861689"/>
    <w:rsid w:val="00861D91"/>
    <w:rsid w:val="00864AA0"/>
    <w:rsid w:val="00867632"/>
    <w:rsid w:val="008713A9"/>
    <w:rsid w:val="00872EEE"/>
    <w:rsid w:val="00873F20"/>
    <w:rsid w:val="008758F0"/>
    <w:rsid w:val="00880435"/>
    <w:rsid w:val="00882293"/>
    <w:rsid w:val="00882FB1"/>
    <w:rsid w:val="008830CF"/>
    <w:rsid w:val="00883CC1"/>
    <w:rsid w:val="00883DB7"/>
    <w:rsid w:val="00885572"/>
    <w:rsid w:val="00885757"/>
    <w:rsid w:val="008907D9"/>
    <w:rsid w:val="008932CE"/>
    <w:rsid w:val="008935BB"/>
    <w:rsid w:val="00893658"/>
    <w:rsid w:val="00894739"/>
    <w:rsid w:val="00894814"/>
    <w:rsid w:val="00895123"/>
    <w:rsid w:val="008954F0"/>
    <w:rsid w:val="008A0787"/>
    <w:rsid w:val="008A0B12"/>
    <w:rsid w:val="008A4266"/>
    <w:rsid w:val="008A668A"/>
    <w:rsid w:val="008B01FF"/>
    <w:rsid w:val="008B1B25"/>
    <w:rsid w:val="008B2541"/>
    <w:rsid w:val="008B4EE9"/>
    <w:rsid w:val="008C0AB0"/>
    <w:rsid w:val="008C0D70"/>
    <w:rsid w:val="008C11C5"/>
    <w:rsid w:val="008C23E2"/>
    <w:rsid w:val="008C3CD4"/>
    <w:rsid w:val="008C4FBD"/>
    <w:rsid w:val="008D0D2E"/>
    <w:rsid w:val="008D23E5"/>
    <w:rsid w:val="008D346B"/>
    <w:rsid w:val="008D4983"/>
    <w:rsid w:val="008D6193"/>
    <w:rsid w:val="008D718E"/>
    <w:rsid w:val="008D74E5"/>
    <w:rsid w:val="008E0B47"/>
    <w:rsid w:val="008E2AF5"/>
    <w:rsid w:val="008E3470"/>
    <w:rsid w:val="008E3A74"/>
    <w:rsid w:val="008E63BD"/>
    <w:rsid w:val="008E70C1"/>
    <w:rsid w:val="008E7B7A"/>
    <w:rsid w:val="008F026E"/>
    <w:rsid w:val="008F21A3"/>
    <w:rsid w:val="008F22D6"/>
    <w:rsid w:val="008F32F0"/>
    <w:rsid w:val="008F354C"/>
    <w:rsid w:val="008F58E5"/>
    <w:rsid w:val="008F7148"/>
    <w:rsid w:val="009023CE"/>
    <w:rsid w:val="00902DE8"/>
    <w:rsid w:val="00903C71"/>
    <w:rsid w:val="0090491A"/>
    <w:rsid w:val="00906BC7"/>
    <w:rsid w:val="009119C2"/>
    <w:rsid w:val="00911E3E"/>
    <w:rsid w:val="00912107"/>
    <w:rsid w:val="00912941"/>
    <w:rsid w:val="00912E53"/>
    <w:rsid w:val="00914D40"/>
    <w:rsid w:val="00916528"/>
    <w:rsid w:val="009165B9"/>
    <w:rsid w:val="00916CD1"/>
    <w:rsid w:val="00916DD7"/>
    <w:rsid w:val="00923B9F"/>
    <w:rsid w:val="00925187"/>
    <w:rsid w:val="00925D47"/>
    <w:rsid w:val="00925F0F"/>
    <w:rsid w:val="00926FDE"/>
    <w:rsid w:val="009272D7"/>
    <w:rsid w:val="00927C97"/>
    <w:rsid w:val="009316F2"/>
    <w:rsid w:val="00931BBF"/>
    <w:rsid w:val="009401C7"/>
    <w:rsid w:val="00940654"/>
    <w:rsid w:val="00944E6A"/>
    <w:rsid w:val="00944F25"/>
    <w:rsid w:val="00946907"/>
    <w:rsid w:val="00950B0A"/>
    <w:rsid w:val="0095517A"/>
    <w:rsid w:val="00955957"/>
    <w:rsid w:val="00955958"/>
    <w:rsid w:val="00956D26"/>
    <w:rsid w:val="00957462"/>
    <w:rsid w:val="00960D71"/>
    <w:rsid w:val="00962840"/>
    <w:rsid w:val="00965A8E"/>
    <w:rsid w:val="00965DD4"/>
    <w:rsid w:val="0097061C"/>
    <w:rsid w:val="0097181E"/>
    <w:rsid w:val="0097198F"/>
    <w:rsid w:val="00972CC5"/>
    <w:rsid w:val="00977C2A"/>
    <w:rsid w:val="00980605"/>
    <w:rsid w:val="009813E9"/>
    <w:rsid w:val="009825BF"/>
    <w:rsid w:val="0098413D"/>
    <w:rsid w:val="009851D9"/>
    <w:rsid w:val="0098591A"/>
    <w:rsid w:val="00985A1F"/>
    <w:rsid w:val="00987294"/>
    <w:rsid w:val="00990F5A"/>
    <w:rsid w:val="009915DA"/>
    <w:rsid w:val="009919DB"/>
    <w:rsid w:val="009921E8"/>
    <w:rsid w:val="009926E3"/>
    <w:rsid w:val="009950CD"/>
    <w:rsid w:val="0099557E"/>
    <w:rsid w:val="00997D5F"/>
    <w:rsid w:val="009A0319"/>
    <w:rsid w:val="009A196A"/>
    <w:rsid w:val="009A1DCA"/>
    <w:rsid w:val="009A2090"/>
    <w:rsid w:val="009A21FC"/>
    <w:rsid w:val="009A31D8"/>
    <w:rsid w:val="009A6727"/>
    <w:rsid w:val="009A7B68"/>
    <w:rsid w:val="009B01A5"/>
    <w:rsid w:val="009B4B48"/>
    <w:rsid w:val="009B61A3"/>
    <w:rsid w:val="009B7DFF"/>
    <w:rsid w:val="009C1F17"/>
    <w:rsid w:val="009C53DC"/>
    <w:rsid w:val="009C6CCB"/>
    <w:rsid w:val="009C746A"/>
    <w:rsid w:val="009D07F4"/>
    <w:rsid w:val="009D2B17"/>
    <w:rsid w:val="009D3841"/>
    <w:rsid w:val="009D38FC"/>
    <w:rsid w:val="009D5246"/>
    <w:rsid w:val="009D56F0"/>
    <w:rsid w:val="009D65FE"/>
    <w:rsid w:val="009D6C75"/>
    <w:rsid w:val="009D6D08"/>
    <w:rsid w:val="009E2B59"/>
    <w:rsid w:val="009F108F"/>
    <w:rsid w:val="009F1555"/>
    <w:rsid w:val="009F1DB2"/>
    <w:rsid w:val="009F1EF8"/>
    <w:rsid w:val="009F48A1"/>
    <w:rsid w:val="009F5AAE"/>
    <w:rsid w:val="00A020DF"/>
    <w:rsid w:val="00A02DBE"/>
    <w:rsid w:val="00A037ED"/>
    <w:rsid w:val="00A040BA"/>
    <w:rsid w:val="00A04956"/>
    <w:rsid w:val="00A06865"/>
    <w:rsid w:val="00A06C0D"/>
    <w:rsid w:val="00A07C26"/>
    <w:rsid w:val="00A11332"/>
    <w:rsid w:val="00A120DB"/>
    <w:rsid w:val="00A13413"/>
    <w:rsid w:val="00A13E6B"/>
    <w:rsid w:val="00A14956"/>
    <w:rsid w:val="00A14B74"/>
    <w:rsid w:val="00A14E7F"/>
    <w:rsid w:val="00A15A2B"/>
    <w:rsid w:val="00A16F87"/>
    <w:rsid w:val="00A23B05"/>
    <w:rsid w:val="00A24FB4"/>
    <w:rsid w:val="00A25B63"/>
    <w:rsid w:val="00A3043C"/>
    <w:rsid w:val="00A31E0D"/>
    <w:rsid w:val="00A323B2"/>
    <w:rsid w:val="00A325C1"/>
    <w:rsid w:val="00A33AC6"/>
    <w:rsid w:val="00A33CE8"/>
    <w:rsid w:val="00A346A0"/>
    <w:rsid w:val="00A36DA2"/>
    <w:rsid w:val="00A376AB"/>
    <w:rsid w:val="00A404EB"/>
    <w:rsid w:val="00A41118"/>
    <w:rsid w:val="00A44179"/>
    <w:rsid w:val="00A47DD5"/>
    <w:rsid w:val="00A512C1"/>
    <w:rsid w:val="00A525B0"/>
    <w:rsid w:val="00A53934"/>
    <w:rsid w:val="00A55DD7"/>
    <w:rsid w:val="00A566EB"/>
    <w:rsid w:val="00A56DA5"/>
    <w:rsid w:val="00A570E6"/>
    <w:rsid w:val="00A61C2B"/>
    <w:rsid w:val="00A62425"/>
    <w:rsid w:val="00A65A59"/>
    <w:rsid w:val="00A662DD"/>
    <w:rsid w:val="00A66D51"/>
    <w:rsid w:val="00A672FA"/>
    <w:rsid w:val="00A67403"/>
    <w:rsid w:val="00A709CC"/>
    <w:rsid w:val="00A7250E"/>
    <w:rsid w:val="00A72CD0"/>
    <w:rsid w:val="00A73650"/>
    <w:rsid w:val="00A7448F"/>
    <w:rsid w:val="00A75E4F"/>
    <w:rsid w:val="00A762CE"/>
    <w:rsid w:val="00A80A8F"/>
    <w:rsid w:val="00A81D41"/>
    <w:rsid w:val="00A83500"/>
    <w:rsid w:val="00A868FE"/>
    <w:rsid w:val="00A86B40"/>
    <w:rsid w:val="00A87D12"/>
    <w:rsid w:val="00A92148"/>
    <w:rsid w:val="00A927DD"/>
    <w:rsid w:val="00A93F0D"/>
    <w:rsid w:val="00A94762"/>
    <w:rsid w:val="00A94C7F"/>
    <w:rsid w:val="00A9737C"/>
    <w:rsid w:val="00A97ECE"/>
    <w:rsid w:val="00AA19EF"/>
    <w:rsid w:val="00AA51EF"/>
    <w:rsid w:val="00AA6487"/>
    <w:rsid w:val="00AA740E"/>
    <w:rsid w:val="00AB049E"/>
    <w:rsid w:val="00AB4509"/>
    <w:rsid w:val="00AB457B"/>
    <w:rsid w:val="00AB469B"/>
    <w:rsid w:val="00AB674A"/>
    <w:rsid w:val="00AB6FFF"/>
    <w:rsid w:val="00AB7979"/>
    <w:rsid w:val="00AB7E5A"/>
    <w:rsid w:val="00AB7E86"/>
    <w:rsid w:val="00AC1F09"/>
    <w:rsid w:val="00AC567D"/>
    <w:rsid w:val="00AC5B7F"/>
    <w:rsid w:val="00AC6FBC"/>
    <w:rsid w:val="00AD0A9A"/>
    <w:rsid w:val="00AD305A"/>
    <w:rsid w:val="00AD457E"/>
    <w:rsid w:val="00AD55EE"/>
    <w:rsid w:val="00AD6BA2"/>
    <w:rsid w:val="00AD71A8"/>
    <w:rsid w:val="00AD7220"/>
    <w:rsid w:val="00AE0455"/>
    <w:rsid w:val="00AE05F4"/>
    <w:rsid w:val="00AE0A2A"/>
    <w:rsid w:val="00AE0E6D"/>
    <w:rsid w:val="00AE19E9"/>
    <w:rsid w:val="00AE2991"/>
    <w:rsid w:val="00AE2DEC"/>
    <w:rsid w:val="00AF09A8"/>
    <w:rsid w:val="00AF1220"/>
    <w:rsid w:val="00AF24F0"/>
    <w:rsid w:val="00AF3620"/>
    <w:rsid w:val="00AF3950"/>
    <w:rsid w:val="00AF51D2"/>
    <w:rsid w:val="00AF5E47"/>
    <w:rsid w:val="00AF78C1"/>
    <w:rsid w:val="00AF7A7A"/>
    <w:rsid w:val="00B015D8"/>
    <w:rsid w:val="00B01A73"/>
    <w:rsid w:val="00B02F84"/>
    <w:rsid w:val="00B03097"/>
    <w:rsid w:val="00B04B69"/>
    <w:rsid w:val="00B057B5"/>
    <w:rsid w:val="00B07168"/>
    <w:rsid w:val="00B079D2"/>
    <w:rsid w:val="00B11931"/>
    <w:rsid w:val="00B1265F"/>
    <w:rsid w:val="00B140E4"/>
    <w:rsid w:val="00B16624"/>
    <w:rsid w:val="00B17420"/>
    <w:rsid w:val="00B17709"/>
    <w:rsid w:val="00B17C5A"/>
    <w:rsid w:val="00B20B3E"/>
    <w:rsid w:val="00B218BE"/>
    <w:rsid w:val="00B21AA6"/>
    <w:rsid w:val="00B221D3"/>
    <w:rsid w:val="00B2399D"/>
    <w:rsid w:val="00B27E9D"/>
    <w:rsid w:val="00B32DCE"/>
    <w:rsid w:val="00B335DD"/>
    <w:rsid w:val="00B35922"/>
    <w:rsid w:val="00B407D4"/>
    <w:rsid w:val="00B4299C"/>
    <w:rsid w:val="00B42D2C"/>
    <w:rsid w:val="00B43D50"/>
    <w:rsid w:val="00B466CE"/>
    <w:rsid w:val="00B50818"/>
    <w:rsid w:val="00B51F3A"/>
    <w:rsid w:val="00B5238B"/>
    <w:rsid w:val="00B5285D"/>
    <w:rsid w:val="00B53025"/>
    <w:rsid w:val="00B56E2F"/>
    <w:rsid w:val="00B57AE5"/>
    <w:rsid w:val="00B61354"/>
    <w:rsid w:val="00B61F98"/>
    <w:rsid w:val="00B64A87"/>
    <w:rsid w:val="00B64A97"/>
    <w:rsid w:val="00B64DC6"/>
    <w:rsid w:val="00B67B8D"/>
    <w:rsid w:val="00B714C9"/>
    <w:rsid w:val="00B71600"/>
    <w:rsid w:val="00B71701"/>
    <w:rsid w:val="00B71C64"/>
    <w:rsid w:val="00B73524"/>
    <w:rsid w:val="00B73AF7"/>
    <w:rsid w:val="00B74332"/>
    <w:rsid w:val="00B7436F"/>
    <w:rsid w:val="00B74DF6"/>
    <w:rsid w:val="00B760B1"/>
    <w:rsid w:val="00B76BEE"/>
    <w:rsid w:val="00B8625A"/>
    <w:rsid w:val="00B86788"/>
    <w:rsid w:val="00B87C94"/>
    <w:rsid w:val="00B905CF"/>
    <w:rsid w:val="00B90855"/>
    <w:rsid w:val="00B91CFF"/>
    <w:rsid w:val="00B9316C"/>
    <w:rsid w:val="00B941EA"/>
    <w:rsid w:val="00B96774"/>
    <w:rsid w:val="00B9711D"/>
    <w:rsid w:val="00B9789E"/>
    <w:rsid w:val="00BA3A1D"/>
    <w:rsid w:val="00BA462D"/>
    <w:rsid w:val="00BA4984"/>
    <w:rsid w:val="00BA5074"/>
    <w:rsid w:val="00BA5EA2"/>
    <w:rsid w:val="00BA7C45"/>
    <w:rsid w:val="00BB0181"/>
    <w:rsid w:val="00BB0246"/>
    <w:rsid w:val="00BB1CC8"/>
    <w:rsid w:val="00BB3E3E"/>
    <w:rsid w:val="00BB4734"/>
    <w:rsid w:val="00BB51EC"/>
    <w:rsid w:val="00BB6A1D"/>
    <w:rsid w:val="00BB6DAE"/>
    <w:rsid w:val="00BB7B06"/>
    <w:rsid w:val="00BB7E19"/>
    <w:rsid w:val="00BC0DF1"/>
    <w:rsid w:val="00BC19AA"/>
    <w:rsid w:val="00BC4D22"/>
    <w:rsid w:val="00BC7EFA"/>
    <w:rsid w:val="00BD0E6A"/>
    <w:rsid w:val="00BD2D5D"/>
    <w:rsid w:val="00BD3D83"/>
    <w:rsid w:val="00BD5A40"/>
    <w:rsid w:val="00BD769E"/>
    <w:rsid w:val="00BD7C72"/>
    <w:rsid w:val="00BE15B4"/>
    <w:rsid w:val="00BE3BA5"/>
    <w:rsid w:val="00BF20C5"/>
    <w:rsid w:val="00BF3623"/>
    <w:rsid w:val="00BF3E7D"/>
    <w:rsid w:val="00BF4C60"/>
    <w:rsid w:val="00BF50FB"/>
    <w:rsid w:val="00BF7F55"/>
    <w:rsid w:val="00C00900"/>
    <w:rsid w:val="00C0359C"/>
    <w:rsid w:val="00C03FAE"/>
    <w:rsid w:val="00C043EF"/>
    <w:rsid w:val="00C0509B"/>
    <w:rsid w:val="00C070A6"/>
    <w:rsid w:val="00C072D9"/>
    <w:rsid w:val="00C077A9"/>
    <w:rsid w:val="00C07E1E"/>
    <w:rsid w:val="00C1098F"/>
    <w:rsid w:val="00C133EC"/>
    <w:rsid w:val="00C13429"/>
    <w:rsid w:val="00C13E84"/>
    <w:rsid w:val="00C15707"/>
    <w:rsid w:val="00C15AF3"/>
    <w:rsid w:val="00C16E87"/>
    <w:rsid w:val="00C17814"/>
    <w:rsid w:val="00C21D02"/>
    <w:rsid w:val="00C22DF5"/>
    <w:rsid w:val="00C23257"/>
    <w:rsid w:val="00C23600"/>
    <w:rsid w:val="00C23A93"/>
    <w:rsid w:val="00C25F76"/>
    <w:rsid w:val="00C26848"/>
    <w:rsid w:val="00C309A1"/>
    <w:rsid w:val="00C322EF"/>
    <w:rsid w:val="00C324B4"/>
    <w:rsid w:val="00C33300"/>
    <w:rsid w:val="00C37043"/>
    <w:rsid w:val="00C4081B"/>
    <w:rsid w:val="00C410F8"/>
    <w:rsid w:val="00C42476"/>
    <w:rsid w:val="00C425EC"/>
    <w:rsid w:val="00C438D8"/>
    <w:rsid w:val="00C4420D"/>
    <w:rsid w:val="00C469F5"/>
    <w:rsid w:val="00C46BF3"/>
    <w:rsid w:val="00C47293"/>
    <w:rsid w:val="00C518E6"/>
    <w:rsid w:val="00C53516"/>
    <w:rsid w:val="00C54243"/>
    <w:rsid w:val="00C54325"/>
    <w:rsid w:val="00C54A72"/>
    <w:rsid w:val="00C54B7D"/>
    <w:rsid w:val="00C54E2D"/>
    <w:rsid w:val="00C56BA3"/>
    <w:rsid w:val="00C57216"/>
    <w:rsid w:val="00C57715"/>
    <w:rsid w:val="00C61058"/>
    <w:rsid w:val="00C64029"/>
    <w:rsid w:val="00C643C7"/>
    <w:rsid w:val="00C70963"/>
    <w:rsid w:val="00C717AF"/>
    <w:rsid w:val="00C724C2"/>
    <w:rsid w:val="00C73614"/>
    <w:rsid w:val="00C74A79"/>
    <w:rsid w:val="00C753EE"/>
    <w:rsid w:val="00C75664"/>
    <w:rsid w:val="00C815E6"/>
    <w:rsid w:val="00C8309C"/>
    <w:rsid w:val="00C83A36"/>
    <w:rsid w:val="00C83D28"/>
    <w:rsid w:val="00C84756"/>
    <w:rsid w:val="00C85FC0"/>
    <w:rsid w:val="00C8602C"/>
    <w:rsid w:val="00C92FFB"/>
    <w:rsid w:val="00C944E0"/>
    <w:rsid w:val="00CA3203"/>
    <w:rsid w:val="00CA502D"/>
    <w:rsid w:val="00CA510A"/>
    <w:rsid w:val="00CA7357"/>
    <w:rsid w:val="00CA7545"/>
    <w:rsid w:val="00CB1099"/>
    <w:rsid w:val="00CB2CD2"/>
    <w:rsid w:val="00CB2FFE"/>
    <w:rsid w:val="00CB3262"/>
    <w:rsid w:val="00CB4A5D"/>
    <w:rsid w:val="00CC03CC"/>
    <w:rsid w:val="00CC48C7"/>
    <w:rsid w:val="00CC5424"/>
    <w:rsid w:val="00CC5622"/>
    <w:rsid w:val="00CC5C6E"/>
    <w:rsid w:val="00CC6362"/>
    <w:rsid w:val="00CC6B03"/>
    <w:rsid w:val="00CC7FDA"/>
    <w:rsid w:val="00CD070B"/>
    <w:rsid w:val="00CD150A"/>
    <w:rsid w:val="00CD1BFD"/>
    <w:rsid w:val="00CD24D4"/>
    <w:rsid w:val="00CD476B"/>
    <w:rsid w:val="00CD5D26"/>
    <w:rsid w:val="00CD621E"/>
    <w:rsid w:val="00CD6839"/>
    <w:rsid w:val="00CD77FD"/>
    <w:rsid w:val="00CE19ED"/>
    <w:rsid w:val="00CE29CF"/>
    <w:rsid w:val="00CE41DA"/>
    <w:rsid w:val="00CE67EA"/>
    <w:rsid w:val="00CE69A5"/>
    <w:rsid w:val="00CE6F48"/>
    <w:rsid w:val="00CF12E2"/>
    <w:rsid w:val="00CF1CBD"/>
    <w:rsid w:val="00CF20D6"/>
    <w:rsid w:val="00CF3475"/>
    <w:rsid w:val="00CF3ACA"/>
    <w:rsid w:val="00CF3E89"/>
    <w:rsid w:val="00CF4264"/>
    <w:rsid w:val="00CF44F4"/>
    <w:rsid w:val="00CF4E5D"/>
    <w:rsid w:val="00CF6A07"/>
    <w:rsid w:val="00CF7EA6"/>
    <w:rsid w:val="00D00E10"/>
    <w:rsid w:val="00D01C4C"/>
    <w:rsid w:val="00D03FF3"/>
    <w:rsid w:val="00D04A5C"/>
    <w:rsid w:val="00D054F3"/>
    <w:rsid w:val="00D05936"/>
    <w:rsid w:val="00D05E5F"/>
    <w:rsid w:val="00D0600B"/>
    <w:rsid w:val="00D10AF8"/>
    <w:rsid w:val="00D148C9"/>
    <w:rsid w:val="00D15383"/>
    <w:rsid w:val="00D20EF7"/>
    <w:rsid w:val="00D210FA"/>
    <w:rsid w:val="00D22186"/>
    <w:rsid w:val="00D23DE7"/>
    <w:rsid w:val="00D24B39"/>
    <w:rsid w:val="00D26D7F"/>
    <w:rsid w:val="00D27D1F"/>
    <w:rsid w:val="00D32B67"/>
    <w:rsid w:val="00D33DBC"/>
    <w:rsid w:val="00D34930"/>
    <w:rsid w:val="00D36B51"/>
    <w:rsid w:val="00D37E53"/>
    <w:rsid w:val="00D41395"/>
    <w:rsid w:val="00D4266E"/>
    <w:rsid w:val="00D43311"/>
    <w:rsid w:val="00D456F4"/>
    <w:rsid w:val="00D4702F"/>
    <w:rsid w:val="00D4772C"/>
    <w:rsid w:val="00D51375"/>
    <w:rsid w:val="00D55D2D"/>
    <w:rsid w:val="00D571F6"/>
    <w:rsid w:val="00D57A51"/>
    <w:rsid w:val="00D57BAB"/>
    <w:rsid w:val="00D629B3"/>
    <w:rsid w:val="00D63727"/>
    <w:rsid w:val="00D671A6"/>
    <w:rsid w:val="00D7040A"/>
    <w:rsid w:val="00D70855"/>
    <w:rsid w:val="00D7148D"/>
    <w:rsid w:val="00D73042"/>
    <w:rsid w:val="00D76F94"/>
    <w:rsid w:val="00D8063D"/>
    <w:rsid w:val="00D80D14"/>
    <w:rsid w:val="00D80E69"/>
    <w:rsid w:val="00D81C5D"/>
    <w:rsid w:val="00D842C9"/>
    <w:rsid w:val="00D848D0"/>
    <w:rsid w:val="00D84A82"/>
    <w:rsid w:val="00D8569C"/>
    <w:rsid w:val="00D856FF"/>
    <w:rsid w:val="00D8578F"/>
    <w:rsid w:val="00D87098"/>
    <w:rsid w:val="00D90022"/>
    <w:rsid w:val="00D90176"/>
    <w:rsid w:val="00D90446"/>
    <w:rsid w:val="00D9379E"/>
    <w:rsid w:val="00D952B8"/>
    <w:rsid w:val="00DA14C9"/>
    <w:rsid w:val="00DA29F3"/>
    <w:rsid w:val="00DA4AB8"/>
    <w:rsid w:val="00DA4CC2"/>
    <w:rsid w:val="00DB1E80"/>
    <w:rsid w:val="00DB23FB"/>
    <w:rsid w:val="00DB2F38"/>
    <w:rsid w:val="00DB42D6"/>
    <w:rsid w:val="00DB63DF"/>
    <w:rsid w:val="00DC16A6"/>
    <w:rsid w:val="00DC1AEC"/>
    <w:rsid w:val="00DC288F"/>
    <w:rsid w:val="00DC2EE9"/>
    <w:rsid w:val="00DC3399"/>
    <w:rsid w:val="00DC3E67"/>
    <w:rsid w:val="00DD2732"/>
    <w:rsid w:val="00DD48A4"/>
    <w:rsid w:val="00DD48D2"/>
    <w:rsid w:val="00DD6BFD"/>
    <w:rsid w:val="00DE0090"/>
    <w:rsid w:val="00DE197B"/>
    <w:rsid w:val="00DE27C7"/>
    <w:rsid w:val="00DE2DF0"/>
    <w:rsid w:val="00DE3A61"/>
    <w:rsid w:val="00DE4C5B"/>
    <w:rsid w:val="00DE61C7"/>
    <w:rsid w:val="00DF0357"/>
    <w:rsid w:val="00DF1215"/>
    <w:rsid w:val="00DF1458"/>
    <w:rsid w:val="00DF1A35"/>
    <w:rsid w:val="00DF1CFE"/>
    <w:rsid w:val="00DF2C3D"/>
    <w:rsid w:val="00DF38EA"/>
    <w:rsid w:val="00DF4DF3"/>
    <w:rsid w:val="00DF520D"/>
    <w:rsid w:val="00E027EF"/>
    <w:rsid w:val="00E040E0"/>
    <w:rsid w:val="00E1181E"/>
    <w:rsid w:val="00E1303F"/>
    <w:rsid w:val="00E14305"/>
    <w:rsid w:val="00E175EE"/>
    <w:rsid w:val="00E231FB"/>
    <w:rsid w:val="00E24424"/>
    <w:rsid w:val="00E26252"/>
    <w:rsid w:val="00E2768C"/>
    <w:rsid w:val="00E27E93"/>
    <w:rsid w:val="00E36110"/>
    <w:rsid w:val="00E365F2"/>
    <w:rsid w:val="00E37D6F"/>
    <w:rsid w:val="00E401CD"/>
    <w:rsid w:val="00E416B5"/>
    <w:rsid w:val="00E43275"/>
    <w:rsid w:val="00E43D2A"/>
    <w:rsid w:val="00E43E87"/>
    <w:rsid w:val="00E4751A"/>
    <w:rsid w:val="00E546AB"/>
    <w:rsid w:val="00E54A31"/>
    <w:rsid w:val="00E56D4A"/>
    <w:rsid w:val="00E57CEE"/>
    <w:rsid w:val="00E60179"/>
    <w:rsid w:val="00E61710"/>
    <w:rsid w:val="00E61966"/>
    <w:rsid w:val="00E67DDF"/>
    <w:rsid w:val="00E71605"/>
    <w:rsid w:val="00E71F22"/>
    <w:rsid w:val="00E76BFA"/>
    <w:rsid w:val="00E7764F"/>
    <w:rsid w:val="00E77A19"/>
    <w:rsid w:val="00E8286E"/>
    <w:rsid w:val="00E83760"/>
    <w:rsid w:val="00E8480C"/>
    <w:rsid w:val="00E85299"/>
    <w:rsid w:val="00E8588D"/>
    <w:rsid w:val="00E85B4A"/>
    <w:rsid w:val="00E86FE1"/>
    <w:rsid w:val="00E90623"/>
    <w:rsid w:val="00E90BF0"/>
    <w:rsid w:val="00E91D4B"/>
    <w:rsid w:val="00E92F48"/>
    <w:rsid w:val="00E94854"/>
    <w:rsid w:val="00E96AFB"/>
    <w:rsid w:val="00EA12E9"/>
    <w:rsid w:val="00EA2B86"/>
    <w:rsid w:val="00EA39A5"/>
    <w:rsid w:val="00EA3A3B"/>
    <w:rsid w:val="00EA3CB6"/>
    <w:rsid w:val="00EB08EB"/>
    <w:rsid w:val="00EB15C6"/>
    <w:rsid w:val="00EB5555"/>
    <w:rsid w:val="00EB5E49"/>
    <w:rsid w:val="00EB642C"/>
    <w:rsid w:val="00EB722C"/>
    <w:rsid w:val="00EC1FD1"/>
    <w:rsid w:val="00EC20EE"/>
    <w:rsid w:val="00EC23E9"/>
    <w:rsid w:val="00EC3DF7"/>
    <w:rsid w:val="00EC5FBA"/>
    <w:rsid w:val="00EC67CE"/>
    <w:rsid w:val="00EC6966"/>
    <w:rsid w:val="00ED01F0"/>
    <w:rsid w:val="00ED19AD"/>
    <w:rsid w:val="00ED2DF8"/>
    <w:rsid w:val="00ED3356"/>
    <w:rsid w:val="00ED37E7"/>
    <w:rsid w:val="00ED3C27"/>
    <w:rsid w:val="00ED680F"/>
    <w:rsid w:val="00EE0E77"/>
    <w:rsid w:val="00EE13AE"/>
    <w:rsid w:val="00EE2CD3"/>
    <w:rsid w:val="00EE3189"/>
    <w:rsid w:val="00EE3BF9"/>
    <w:rsid w:val="00EE4134"/>
    <w:rsid w:val="00EE4775"/>
    <w:rsid w:val="00EE5D20"/>
    <w:rsid w:val="00EF0026"/>
    <w:rsid w:val="00EF03A0"/>
    <w:rsid w:val="00EF1E23"/>
    <w:rsid w:val="00EF24BA"/>
    <w:rsid w:val="00EF4FA8"/>
    <w:rsid w:val="00EF750A"/>
    <w:rsid w:val="00F010E6"/>
    <w:rsid w:val="00F0116F"/>
    <w:rsid w:val="00F01CBE"/>
    <w:rsid w:val="00F02B8F"/>
    <w:rsid w:val="00F056BA"/>
    <w:rsid w:val="00F10DA2"/>
    <w:rsid w:val="00F112F0"/>
    <w:rsid w:val="00F13202"/>
    <w:rsid w:val="00F147E9"/>
    <w:rsid w:val="00F14C5D"/>
    <w:rsid w:val="00F14C6B"/>
    <w:rsid w:val="00F151AE"/>
    <w:rsid w:val="00F16257"/>
    <w:rsid w:val="00F16D2A"/>
    <w:rsid w:val="00F20885"/>
    <w:rsid w:val="00F21D37"/>
    <w:rsid w:val="00F2294D"/>
    <w:rsid w:val="00F22A3D"/>
    <w:rsid w:val="00F2393D"/>
    <w:rsid w:val="00F26C1D"/>
    <w:rsid w:val="00F30561"/>
    <w:rsid w:val="00F30D1C"/>
    <w:rsid w:val="00F30F63"/>
    <w:rsid w:val="00F31A48"/>
    <w:rsid w:val="00F3234B"/>
    <w:rsid w:val="00F3244C"/>
    <w:rsid w:val="00F32F04"/>
    <w:rsid w:val="00F33483"/>
    <w:rsid w:val="00F371B5"/>
    <w:rsid w:val="00F40A4A"/>
    <w:rsid w:val="00F450A5"/>
    <w:rsid w:val="00F46237"/>
    <w:rsid w:val="00F479BD"/>
    <w:rsid w:val="00F52C0F"/>
    <w:rsid w:val="00F539EA"/>
    <w:rsid w:val="00F550F8"/>
    <w:rsid w:val="00F566ED"/>
    <w:rsid w:val="00F602C9"/>
    <w:rsid w:val="00F603A9"/>
    <w:rsid w:val="00F61466"/>
    <w:rsid w:val="00F62693"/>
    <w:rsid w:val="00F6353A"/>
    <w:rsid w:val="00F64E44"/>
    <w:rsid w:val="00F67379"/>
    <w:rsid w:val="00F67973"/>
    <w:rsid w:val="00F70B17"/>
    <w:rsid w:val="00F7236F"/>
    <w:rsid w:val="00F72DE4"/>
    <w:rsid w:val="00F73A03"/>
    <w:rsid w:val="00F74425"/>
    <w:rsid w:val="00F746ED"/>
    <w:rsid w:val="00F77A30"/>
    <w:rsid w:val="00F8073D"/>
    <w:rsid w:val="00F85730"/>
    <w:rsid w:val="00F86C25"/>
    <w:rsid w:val="00F87D65"/>
    <w:rsid w:val="00F901AD"/>
    <w:rsid w:val="00F909DA"/>
    <w:rsid w:val="00F9282E"/>
    <w:rsid w:val="00F92988"/>
    <w:rsid w:val="00F93E9C"/>
    <w:rsid w:val="00F94F57"/>
    <w:rsid w:val="00F95169"/>
    <w:rsid w:val="00F95D8F"/>
    <w:rsid w:val="00F964FA"/>
    <w:rsid w:val="00F96C1A"/>
    <w:rsid w:val="00FA12C8"/>
    <w:rsid w:val="00FA1948"/>
    <w:rsid w:val="00FA2F43"/>
    <w:rsid w:val="00FA336A"/>
    <w:rsid w:val="00FA59E5"/>
    <w:rsid w:val="00FA769A"/>
    <w:rsid w:val="00FA7A99"/>
    <w:rsid w:val="00FA7E93"/>
    <w:rsid w:val="00FB363A"/>
    <w:rsid w:val="00FB4948"/>
    <w:rsid w:val="00FB6E05"/>
    <w:rsid w:val="00FC0CE1"/>
    <w:rsid w:val="00FC46F8"/>
    <w:rsid w:val="00FC58BF"/>
    <w:rsid w:val="00FC7347"/>
    <w:rsid w:val="00FD190D"/>
    <w:rsid w:val="00FD2841"/>
    <w:rsid w:val="00FD2B3A"/>
    <w:rsid w:val="00FD2EBF"/>
    <w:rsid w:val="00FD3283"/>
    <w:rsid w:val="00FE19EE"/>
    <w:rsid w:val="00FE4156"/>
    <w:rsid w:val="00FE436F"/>
    <w:rsid w:val="00FE4B1F"/>
    <w:rsid w:val="00FE5D15"/>
    <w:rsid w:val="00FE66D3"/>
    <w:rsid w:val="00FF0ADD"/>
    <w:rsid w:val="00FF2DB4"/>
    <w:rsid w:val="00FF3A69"/>
    <w:rsid w:val="00FF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277D8A5-0CDB-4DE0-AB9F-BFD8AC61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BE"/>
    <w:pPr>
      <w:ind w:firstLine="567"/>
      <w:jc w:val="both"/>
    </w:pPr>
    <w:rPr>
      <w:sz w:val="24"/>
    </w:rPr>
  </w:style>
  <w:style w:type="paragraph" w:styleId="1">
    <w:name w:val="heading 1"/>
    <w:basedOn w:val="a"/>
    <w:next w:val="a"/>
    <w:link w:val="10"/>
    <w:qFormat/>
    <w:pPr>
      <w:keepNext/>
      <w:outlineLvl w:val="0"/>
    </w:pPr>
    <w:rPr>
      <w:lang w:val="x-none" w:eastAsia="x-none"/>
    </w:rPr>
  </w:style>
  <w:style w:type="paragraph" w:styleId="2">
    <w:name w:val="heading 2"/>
    <w:basedOn w:val="a"/>
    <w:next w:val="a"/>
    <w:link w:val="20"/>
    <w:qFormat/>
    <w:rsid w:val="00061D24"/>
    <w:pPr>
      <w:ind w:firstLine="0"/>
      <w:jc w:val="center"/>
      <w:outlineLvl w:val="1"/>
    </w:pPr>
    <w:rPr>
      <w:b/>
      <w:szCs w:val="24"/>
    </w:rPr>
  </w:style>
  <w:style w:type="paragraph" w:styleId="3">
    <w:name w:val="heading 3"/>
    <w:basedOn w:val="a"/>
    <w:next w:val="a"/>
    <w:link w:val="30"/>
    <w:qFormat/>
    <w:pPr>
      <w:keepNext/>
      <w:jc w:val="center"/>
      <w:outlineLvl w:val="2"/>
    </w:pPr>
    <w:rPr>
      <w:b/>
      <w:sz w:val="28"/>
      <w:lang w:val="x-none" w:eastAsia="x-none"/>
    </w:rPr>
  </w:style>
  <w:style w:type="paragraph" w:styleId="4">
    <w:name w:val="heading 4"/>
    <w:basedOn w:val="a"/>
    <w:next w:val="a"/>
    <w:qFormat/>
    <w:pPr>
      <w:keepNext/>
      <w:outlineLvl w:val="3"/>
    </w:pPr>
    <w:rPr>
      <w:b/>
    </w:rPr>
  </w:style>
  <w:style w:type="paragraph" w:styleId="5">
    <w:name w:val="heading 5"/>
    <w:basedOn w:val="a"/>
    <w:next w:val="a"/>
    <w:qFormat/>
    <w:pPr>
      <w:keepNext/>
      <w:outlineLvl w:val="4"/>
    </w:pPr>
  </w:style>
  <w:style w:type="paragraph" w:styleId="6">
    <w:name w:val="heading 6"/>
    <w:basedOn w:val="a"/>
    <w:next w:val="a"/>
    <w:qFormat/>
    <w:pPr>
      <w:keepNext/>
      <w:outlineLvl w:val="5"/>
    </w:pPr>
    <w:rPr>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aliases w:val="Название"/>
    <w:basedOn w:val="a"/>
    <w:link w:val="a4"/>
    <w:qFormat/>
    <w:rsid w:val="00061D24"/>
    <w:pPr>
      <w:ind w:firstLine="0"/>
      <w:jc w:val="center"/>
    </w:pPr>
    <w:rPr>
      <w:b/>
      <w:sz w:val="28"/>
      <w:lang w:val="x-none" w:eastAsia="x-none"/>
    </w:rPr>
  </w:style>
  <w:style w:type="paragraph" w:styleId="a5">
    <w:name w:val="Body Text Indent"/>
    <w:basedOn w:val="a"/>
    <w:link w:val="a6"/>
    <w:pPr>
      <w:ind w:left="284" w:hanging="284"/>
    </w:pPr>
    <w:rPr>
      <w:lang w:val="x-none" w:eastAsia="x-none"/>
    </w:rPr>
  </w:style>
  <w:style w:type="paragraph" w:styleId="21">
    <w:name w:val="Body Text Indent 2"/>
    <w:basedOn w:val="a"/>
    <w:link w:val="22"/>
    <w:pPr>
      <w:ind w:firstLine="851"/>
    </w:pPr>
    <w:rPr>
      <w:lang w:val="x-none" w:eastAsia="x-none"/>
    </w:rPr>
  </w:style>
  <w:style w:type="paragraph" w:styleId="a7">
    <w:name w:val="Body Text"/>
    <w:basedOn w:val="a"/>
    <w:link w:val="a8"/>
    <w:rPr>
      <w:lang w:val="x-none" w:eastAsia="x-none"/>
    </w:rPr>
  </w:style>
  <w:style w:type="paragraph" w:styleId="31">
    <w:name w:val="Body Text Indent 3"/>
    <w:basedOn w:val="a"/>
    <w:pPr>
      <w:ind w:firstLine="1134"/>
    </w:pPr>
  </w:style>
  <w:style w:type="paragraph" w:styleId="23">
    <w:name w:val="Body Text 2"/>
    <w:basedOn w:val="a"/>
    <w:link w:val="24"/>
    <w:pPr>
      <w:jc w:val="center"/>
    </w:pPr>
    <w:rPr>
      <w:lang w:val="x-none" w:eastAsia="x-none"/>
    </w:rPr>
  </w:style>
  <w:style w:type="paragraph" w:customStyle="1" w:styleId="ConsPlusNormal">
    <w:name w:val="ConsPlusNormal"/>
    <w:rsid w:val="00CC48C7"/>
    <w:pPr>
      <w:autoSpaceDE w:val="0"/>
      <w:autoSpaceDN w:val="0"/>
      <w:adjustRightInd w:val="0"/>
      <w:ind w:firstLine="720"/>
    </w:pPr>
    <w:rPr>
      <w:rFonts w:ascii="Arial" w:hAnsi="Arial" w:cs="Arial"/>
    </w:rPr>
  </w:style>
  <w:style w:type="paragraph" w:styleId="a9">
    <w:name w:val="List Paragraph"/>
    <w:aliases w:val="Bullet_IRAO,List Paragraph"/>
    <w:basedOn w:val="a"/>
    <w:link w:val="aa"/>
    <w:uiPriority w:val="34"/>
    <w:qFormat/>
    <w:rsid w:val="00426E52"/>
    <w:pPr>
      <w:ind w:left="720"/>
      <w:contextualSpacing/>
    </w:pPr>
    <w:rPr>
      <w:b/>
      <w:sz w:val="28"/>
    </w:rPr>
  </w:style>
  <w:style w:type="character" w:styleId="ab">
    <w:name w:val="Hyperlink"/>
    <w:uiPriority w:val="99"/>
    <w:rsid w:val="00D00E10"/>
    <w:rPr>
      <w:color w:val="0000FF"/>
      <w:u w:val="single"/>
    </w:rPr>
  </w:style>
  <w:style w:type="paragraph" w:styleId="ac">
    <w:name w:val="header"/>
    <w:basedOn w:val="a"/>
    <w:link w:val="ad"/>
    <w:uiPriority w:val="99"/>
    <w:rsid w:val="00546E35"/>
    <w:pPr>
      <w:tabs>
        <w:tab w:val="center" w:pos="4677"/>
        <w:tab w:val="right" w:pos="9355"/>
      </w:tabs>
    </w:pPr>
    <w:rPr>
      <w:lang w:val="x-none" w:eastAsia="x-none"/>
    </w:rPr>
  </w:style>
  <w:style w:type="character" w:customStyle="1" w:styleId="ad">
    <w:name w:val="Верхний колонтитул Знак"/>
    <w:link w:val="ac"/>
    <w:uiPriority w:val="99"/>
    <w:rsid w:val="00546E35"/>
    <w:rPr>
      <w:sz w:val="24"/>
    </w:rPr>
  </w:style>
  <w:style w:type="paragraph" w:styleId="ae">
    <w:name w:val="footer"/>
    <w:basedOn w:val="a"/>
    <w:link w:val="af"/>
    <w:uiPriority w:val="99"/>
    <w:rsid w:val="00546E35"/>
    <w:pPr>
      <w:tabs>
        <w:tab w:val="center" w:pos="4677"/>
        <w:tab w:val="right" w:pos="9355"/>
      </w:tabs>
    </w:pPr>
    <w:rPr>
      <w:lang w:val="x-none" w:eastAsia="x-none"/>
    </w:rPr>
  </w:style>
  <w:style w:type="character" w:customStyle="1" w:styleId="af">
    <w:name w:val="Нижний колонтитул Знак"/>
    <w:link w:val="ae"/>
    <w:uiPriority w:val="99"/>
    <w:rsid w:val="00546E35"/>
    <w:rPr>
      <w:sz w:val="24"/>
    </w:rPr>
  </w:style>
  <w:style w:type="character" w:customStyle="1" w:styleId="10">
    <w:name w:val="Заголовок 1 Знак"/>
    <w:link w:val="1"/>
    <w:rsid w:val="00FD190D"/>
    <w:rPr>
      <w:sz w:val="24"/>
    </w:rPr>
  </w:style>
  <w:style w:type="character" w:customStyle="1" w:styleId="20">
    <w:name w:val="Заголовок 2 Знак"/>
    <w:link w:val="2"/>
    <w:rsid w:val="00061D24"/>
    <w:rPr>
      <w:b/>
      <w:sz w:val="24"/>
      <w:szCs w:val="24"/>
    </w:rPr>
  </w:style>
  <w:style w:type="character" w:customStyle="1" w:styleId="30">
    <w:name w:val="Заголовок 3 Знак"/>
    <w:link w:val="3"/>
    <w:rsid w:val="00FD190D"/>
    <w:rPr>
      <w:b/>
      <w:sz w:val="28"/>
    </w:rPr>
  </w:style>
  <w:style w:type="character" w:customStyle="1" w:styleId="a4">
    <w:name w:val="Название Знак"/>
    <w:link w:val="a3"/>
    <w:rsid w:val="00061D24"/>
    <w:rPr>
      <w:b/>
      <w:sz w:val="28"/>
      <w:lang w:val="x-none" w:eastAsia="x-none"/>
    </w:rPr>
  </w:style>
  <w:style w:type="paragraph" w:customStyle="1" w:styleId="210">
    <w:name w:val="Основной текст 21"/>
    <w:basedOn w:val="a"/>
    <w:rsid w:val="00FD190D"/>
    <w:pPr>
      <w:widowControl w:val="0"/>
      <w:ind w:firstLine="426"/>
    </w:pPr>
    <w:rPr>
      <w:rFonts w:ascii="Arial" w:hAnsi="Arial"/>
    </w:rPr>
  </w:style>
  <w:style w:type="paragraph" w:customStyle="1" w:styleId="25">
    <w:name w:val="çàãîëîâîê 2"/>
    <w:basedOn w:val="a"/>
    <w:next w:val="a"/>
    <w:rsid w:val="00FD190D"/>
    <w:pPr>
      <w:keepNext/>
      <w:widowControl w:val="0"/>
      <w:ind w:firstLine="426"/>
    </w:pPr>
    <w:rPr>
      <w:rFonts w:ascii="Arial" w:hAnsi="Arial"/>
    </w:rPr>
  </w:style>
  <w:style w:type="character" w:customStyle="1" w:styleId="a6">
    <w:name w:val="Основной текст с отступом Знак"/>
    <w:link w:val="a5"/>
    <w:rsid w:val="00FD190D"/>
    <w:rPr>
      <w:sz w:val="24"/>
    </w:rPr>
  </w:style>
  <w:style w:type="character" w:styleId="af0">
    <w:name w:val="page number"/>
    <w:basedOn w:val="a0"/>
    <w:rsid w:val="00FD190D"/>
  </w:style>
  <w:style w:type="character" w:customStyle="1" w:styleId="af1">
    <w:name w:val="íîìåð ñòðàíèöû"/>
    <w:basedOn w:val="af2"/>
    <w:rsid w:val="00FD190D"/>
  </w:style>
  <w:style w:type="character" w:customStyle="1" w:styleId="af2">
    <w:name w:val="Îñíîâíîé øðèôò"/>
    <w:rsid w:val="00FD190D"/>
  </w:style>
  <w:style w:type="character" w:customStyle="1" w:styleId="22">
    <w:name w:val="Основной текст с отступом 2 Знак"/>
    <w:link w:val="21"/>
    <w:rsid w:val="00FD190D"/>
    <w:rPr>
      <w:sz w:val="24"/>
    </w:rPr>
  </w:style>
  <w:style w:type="paragraph" w:customStyle="1" w:styleId="ConsNormal">
    <w:name w:val="ConsNormal"/>
    <w:rsid w:val="00FD190D"/>
    <w:pPr>
      <w:widowControl w:val="0"/>
      <w:autoSpaceDE w:val="0"/>
      <w:autoSpaceDN w:val="0"/>
      <w:adjustRightInd w:val="0"/>
      <w:ind w:right="19772" w:firstLine="720"/>
    </w:pPr>
    <w:rPr>
      <w:rFonts w:ascii="Arial" w:hAnsi="Arial" w:cs="Arial"/>
    </w:rPr>
  </w:style>
  <w:style w:type="character" w:customStyle="1" w:styleId="a8">
    <w:name w:val="Основной текст Знак"/>
    <w:link w:val="a7"/>
    <w:rsid w:val="00FD190D"/>
    <w:rPr>
      <w:sz w:val="24"/>
    </w:rPr>
  </w:style>
  <w:style w:type="paragraph" w:customStyle="1" w:styleId="11">
    <w:name w:val="заголовок 1"/>
    <w:basedOn w:val="a"/>
    <w:next w:val="a"/>
    <w:rsid w:val="00FD190D"/>
    <w:pPr>
      <w:keepNext/>
      <w:widowControl w:val="0"/>
      <w:jc w:val="center"/>
    </w:pPr>
    <w:rPr>
      <w:b/>
      <w:snapToGrid w:val="0"/>
    </w:rPr>
  </w:style>
  <w:style w:type="character" w:customStyle="1" w:styleId="24">
    <w:name w:val="Основной текст 2 Знак"/>
    <w:link w:val="23"/>
    <w:rsid w:val="00FD190D"/>
    <w:rPr>
      <w:sz w:val="24"/>
    </w:rPr>
  </w:style>
  <w:style w:type="paragraph" w:customStyle="1" w:styleId="26">
    <w:name w:val="заголовок 2"/>
    <w:basedOn w:val="a"/>
    <w:next w:val="a"/>
    <w:rsid w:val="00FD190D"/>
    <w:pPr>
      <w:keepNext/>
      <w:widowControl w:val="0"/>
      <w:jc w:val="center"/>
    </w:pPr>
    <w:rPr>
      <w:b/>
      <w:snapToGrid w:val="0"/>
      <w:sz w:val="28"/>
    </w:rPr>
  </w:style>
  <w:style w:type="paragraph" w:customStyle="1" w:styleId="kcbab0be03">
    <w:name w:val="зkcbab0be0головок 3"/>
    <w:basedOn w:val="a"/>
    <w:next w:val="a"/>
    <w:rsid w:val="00FD190D"/>
    <w:pPr>
      <w:keepNext/>
      <w:widowControl w:val="0"/>
      <w:jc w:val="right"/>
    </w:pPr>
    <w:rPr>
      <w:b/>
      <w:snapToGrid w:val="0"/>
      <w:sz w:val="20"/>
    </w:rPr>
  </w:style>
  <w:style w:type="table" w:styleId="af3">
    <w:name w:val="Table Grid"/>
    <w:basedOn w:val="a1"/>
    <w:rsid w:val="00FD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FD190D"/>
    <w:pPr>
      <w:tabs>
        <w:tab w:val="num" w:pos="360"/>
      </w:tabs>
      <w:spacing w:before="100" w:beforeAutospacing="1" w:after="160" w:afterAutospacing="1" w:line="240" w:lineRule="exact"/>
    </w:pPr>
    <w:rPr>
      <w:rFonts w:ascii="Verdana" w:hAnsi="Verdana" w:cs="Verdana"/>
      <w:sz w:val="20"/>
      <w:lang w:val="en-US" w:eastAsia="en-US"/>
    </w:rPr>
  </w:style>
  <w:style w:type="paragraph" w:styleId="af4">
    <w:name w:val="Balloon Text"/>
    <w:basedOn w:val="a"/>
    <w:link w:val="af5"/>
    <w:uiPriority w:val="99"/>
    <w:unhideWhenUsed/>
    <w:rsid w:val="00FD190D"/>
    <w:rPr>
      <w:rFonts w:ascii="Tahoma" w:hAnsi="Tahoma"/>
      <w:b/>
      <w:sz w:val="16"/>
      <w:szCs w:val="16"/>
      <w:lang w:val="x-none" w:eastAsia="x-none"/>
    </w:rPr>
  </w:style>
  <w:style w:type="character" w:customStyle="1" w:styleId="af5">
    <w:name w:val="Текст выноски Знак"/>
    <w:link w:val="af4"/>
    <w:uiPriority w:val="99"/>
    <w:rsid w:val="00FD190D"/>
    <w:rPr>
      <w:rFonts w:ascii="Tahoma" w:hAnsi="Tahoma" w:cs="Tahoma"/>
      <w:b/>
      <w:sz w:val="16"/>
      <w:szCs w:val="16"/>
    </w:rPr>
  </w:style>
  <w:style w:type="paragraph" w:customStyle="1" w:styleId="FR2">
    <w:name w:val="FR2"/>
    <w:rsid w:val="00FD190D"/>
    <w:pPr>
      <w:widowControl w:val="0"/>
    </w:pPr>
    <w:rPr>
      <w:rFonts w:ascii="Arial" w:hAnsi="Arial"/>
      <w:sz w:val="22"/>
    </w:rPr>
  </w:style>
  <w:style w:type="paragraph" w:styleId="af6">
    <w:name w:val="Revision"/>
    <w:hidden/>
    <w:uiPriority w:val="99"/>
    <w:semiHidden/>
    <w:rsid w:val="00FD190D"/>
    <w:rPr>
      <w:b/>
      <w:sz w:val="28"/>
    </w:rPr>
  </w:style>
  <w:style w:type="paragraph" w:customStyle="1" w:styleId="13">
    <w:name w:val="Обычный1"/>
    <w:rsid w:val="00FD190D"/>
    <w:pPr>
      <w:widowControl w:val="0"/>
      <w:suppressAutoHyphens/>
      <w:spacing w:before="120" w:after="120"/>
      <w:ind w:firstLine="567"/>
      <w:jc w:val="both"/>
    </w:pPr>
    <w:rPr>
      <w:rFonts w:eastAsia="Arial"/>
      <w:sz w:val="24"/>
      <w:lang w:eastAsia="ar-SA"/>
    </w:rPr>
  </w:style>
  <w:style w:type="character" w:styleId="af7">
    <w:name w:val="annotation reference"/>
    <w:uiPriority w:val="99"/>
    <w:unhideWhenUsed/>
    <w:rsid w:val="00FD190D"/>
    <w:rPr>
      <w:sz w:val="16"/>
      <w:szCs w:val="16"/>
    </w:rPr>
  </w:style>
  <w:style w:type="paragraph" w:styleId="af8">
    <w:name w:val="annotation text"/>
    <w:basedOn w:val="a"/>
    <w:link w:val="af9"/>
    <w:uiPriority w:val="99"/>
    <w:unhideWhenUsed/>
    <w:rsid w:val="00FD190D"/>
    <w:rPr>
      <w:b/>
      <w:sz w:val="20"/>
      <w:lang w:val="x-none" w:eastAsia="x-none"/>
    </w:rPr>
  </w:style>
  <w:style w:type="character" w:customStyle="1" w:styleId="af9">
    <w:name w:val="Текст примечания Знак"/>
    <w:link w:val="af8"/>
    <w:uiPriority w:val="99"/>
    <w:rsid w:val="00FD190D"/>
    <w:rPr>
      <w:b/>
    </w:rPr>
  </w:style>
  <w:style w:type="paragraph" w:styleId="afa">
    <w:name w:val="annotation subject"/>
    <w:basedOn w:val="af8"/>
    <w:next w:val="af8"/>
    <w:link w:val="afb"/>
    <w:uiPriority w:val="99"/>
    <w:unhideWhenUsed/>
    <w:rsid w:val="00FD190D"/>
    <w:rPr>
      <w:bCs/>
    </w:rPr>
  </w:style>
  <w:style w:type="character" w:customStyle="1" w:styleId="afb">
    <w:name w:val="Тема примечания Знак"/>
    <w:link w:val="afa"/>
    <w:uiPriority w:val="99"/>
    <w:rsid w:val="00FD190D"/>
    <w:rPr>
      <w:b/>
      <w:bCs/>
    </w:rPr>
  </w:style>
  <w:style w:type="paragraph" w:styleId="afc">
    <w:name w:val="Block Text"/>
    <w:basedOn w:val="a"/>
    <w:rsid w:val="00FD190D"/>
    <w:pPr>
      <w:ind w:left="113" w:right="113"/>
      <w:jc w:val="center"/>
    </w:pPr>
    <w:rPr>
      <w:szCs w:val="24"/>
    </w:rPr>
  </w:style>
  <w:style w:type="paragraph" w:customStyle="1" w:styleId="BodyText21">
    <w:name w:val="Body Text 21"/>
    <w:basedOn w:val="a"/>
    <w:uiPriority w:val="99"/>
    <w:rsid w:val="00FD190D"/>
    <w:pPr>
      <w:tabs>
        <w:tab w:val="left" w:pos="-284"/>
        <w:tab w:val="left" w:pos="-142"/>
      </w:tabs>
      <w:autoSpaceDE w:val="0"/>
      <w:autoSpaceDN w:val="0"/>
      <w:ind w:right="-1"/>
    </w:pPr>
    <w:rPr>
      <w:sz w:val="23"/>
      <w:szCs w:val="23"/>
    </w:rPr>
  </w:style>
  <w:style w:type="paragraph" w:styleId="afd">
    <w:name w:val="Plain Text"/>
    <w:basedOn w:val="a"/>
    <w:link w:val="14"/>
    <w:uiPriority w:val="99"/>
    <w:rsid w:val="00FD190D"/>
    <w:rPr>
      <w:rFonts w:ascii="Courier New" w:hAnsi="Courier New"/>
      <w:sz w:val="20"/>
      <w:lang w:val="x-none" w:eastAsia="x-none"/>
    </w:rPr>
  </w:style>
  <w:style w:type="character" w:customStyle="1" w:styleId="afe">
    <w:name w:val="Текст Знак"/>
    <w:uiPriority w:val="99"/>
    <w:rsid w:val="00FD190D"/>
    <w:rPr>
      <w:rFonts w:ascii="Courier New" w:hAnsi="Courier New" w:cs="Courier New"/>
    </w:rPr>
  </w:style>
  <w:style w:type="character" w:customStyle="1" w:styleId="14">
    <w:name w:val="Текст Знак1"/>
    <w:link w:val="afd"/>
    <w:uiPriority w:val="99"/>
    <w:locked/>
    <w:rsid w:val="00FD190D"/>
    <w:rPr>
      <w:rFonts w:ascii="Courier New" w:hAnsi="Courier New" w:cs="Courier New"/>
    </w:rPr>
  </w:style>
  <w:style w:type="paragraph" w:styleId="aff">
    <w:name w:val="Normal (Web)"/>
    <w:basedOn w:val="a"/>
    <w:unhideWhenUsed/>
    <w:rsid w:val="00FD190D"/>
    <w:pPr>
      <w:spacing w:before="30" w:after="30"/>
    </w:pPr>
    <w:rPr>
      <w:rFonts w:ascii="Arial" w:hAnsi="Arial" w:cs="Arial"/>
      <w:sz w:val="18"/>
      <w:szCs w:val="18"/>
    </w:rPr>
  </w:style>
  <w:style w:type="character" w:customStyle="1" w:styleId="aff0">
    <w:name w:val="Знак Знак"/>
    <w:rsid w:val="00FD190D"/>
    <w:rPr>
      <w:noProof w:val="0"/>
      <w:sz w:val="24"/>
      <w:lang w:val="ru-RU" w:eastAsia="ru-RU" w:bidi="ar-SA"/>
    </w:rPr>
  </w:style>
  <w:style w:type="character" w:customStyle="1" w:styleId="aff1">
    <w:name w:val="Основной текст_"/>
    <w:link w:val="27"/>
    <w:locked/>
    <w:rsid w:val="007D189A"/>
    <w:rPr>
      <w:sz w:val="19"/>
      <w:szCs w:val="19"/>
      <w:shd w:val="clear" w:color="auto" w:fill="FFFFFF"/>
    </w:rPr>
  </w:style>
  <w:style w:type="paragraph" w:customStyle="1" w:styleId="27">
    <w:name w:val="Основной текст2"/>
    <w:basedOn w:val="a"/>
    <w:link w:val="aff1"/>
    <w:rsid w:val="007D189A"/>
    <w:pPr>
      <w:shd w:val="clear" w:color="auto" w:fill="FFFFFF"/>
      <w:spacing w:before="360" w:after="180" w:line="0" w:lineRule="atLeast"/>
      <w:ind w:hanging="340"/>
    </w:pPr>
    <w:rPr>
      <w:sz w:val="19"/>
      <w:szCs w:val="19"/>
      <w:lang w:val="x-none" w:eastAsia="x-none"/>
    </w:rPr>
  </w:style>
  <w:style w:type="character" w:customStyle="1" w:styleId="aa">
    <w:name w:val="Абзац списка Знак"/>
    <w:aliases w:val="Bullet_IRAO Знак,List Paragraph Знак"/>
    <w:link w:val="a9"/>
    <w:uiPriority w:val="34"/>
    <w:locked/>
    <w:rsid w:val="00114ADE"/>
    <w:rPr>
      <w:b/>
      <w:sz w:val="28"/>
    </w:rPr>
  </w:style>
  <w:style w:type="paragraph" w:customStyle="1" w:styleId="aff2">
    <w:name w:val="Стиль Заголовок"/>
    <w:aliases w:val="Название + По ширине"/>
    <w:basedOn w:val="a3"/>
    <w:rsid w:val="00061D24"/>
    <w:pPr>
      <w:ind w:firstLine="567"/>
      <w:jc w:val="both"/>
    </w:pPr>
    <w:rPr>
      <w:b w:val="0"/>
      <w:bCs/>
      <w:sz w:val="24"/>
    </w:rPr>
  </w:style>
  <w:style w:type="paragraph" w:customStyle="1" w:styleId="012">
    <w:name w:val="Стиль Первая строка:  0 см после: 12 пт"/>
    <w:basedOn w:val="a"/>
    <w:rsid w:val="005D374D"/>
    <w:pPr>
      <w:spacing w:after="12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3295">
      <w:bodyDiv w:val="1"/>
      <w:marLeft w:val="0"/>
      <w:marRight w:val="0"/>
      <w:marTop w:val="0"/>
      <w:marBottom w:val="0"/>
      <w:divBdr>
        <w:top w:val="none" w:sz="0" w:space="0" w:color="auto"/>
        <w:left w:val="none" w:sz="0" w:space="0" w:color="auto"/>
        <w:bottom w:val="none" w:sz="0" w:space="0" w:color="auto"/>
        <w:right w:val="none" w:sz="0" w:space="0" w:color="auto"/>
      </w:divBdr>
    </w:div>
    <w:div w:id="781143350">
      <w:bodyDiv w:val="1"/>
      <w:marLeft w:val="0"/>
      <w:marRight w:val="0"/>
      <w:marTop w:val="0"/>
      <w:marBottom w:val="0"/>
      <w:divBdr>
        <w:top w:val="none" w:sz="0" w:space="0" w:color="auto"/>
        <w:left w:val="none" w:sz="0" w:space="0" w:color="auto"/>
        <w:bottom w:val="none" w:sz="0" w:space="0" w:color="auto"/>
        <w:right w:val="none" w:sz="0" w:space="0" w:color="auto"/>
      </w:divBdr>
    </w:div>
    <w:div w:id="805244311">
      <w:bodyDiv w:val="1"/>
      <w:marLeft w:val="0"/>
      <w:marRight w:val="0"/>
      <w:marTop w:val="0"/>
      <w:marBottom w:val="0"/>
      <w:divBdr>
        <w:top w:val="none" w:sz="0" w:space="0" w:color="auto"/>
        <w:left w:val="none" w:sz="0" w:space="0" w:color="auto"/>
        <w:bottom w:val="none" w:sz="0" w:space="0" w:color="auto"/>
        <w:right w:val="none" w:sz="0" w:space="0" w:color="auto"/>
      </w:divBdr>
    </w:div>
    <w:div w:id="1494102705">
      <w:bodyDiv w:val="1"/>
      <w:marLeft w:val="0"/>
      <w:marRight w:val="0"/>
      <w:marTop w:val="0"/>
      <w:marBottom w:val="0"/>
      <w:divBdr>
        <w:top w:val="none" w:sz="0" w:space="0" w:color="auto"/>
        <w:left w:val="none" w:sz="0" w:space="0" w:color="auto"/>
        <w:bottom w:val="none" w:sz="0" w:space="0" w:color="auto"/>
        <w:right w:val="none" w:sz="0" w:space="0" w:color="auto"/>
      </w:divBdr>
    </w:div>
    <w:div w:id="1938556952">
      <w:bodyDiv w:val="1"/>
      <w:marLeft w:val="0"/>
      <w:marRight w:val="0"/>
      <w:marTop w:val="0"/>
      <w:marBottom w:val="0"/>
      <w:divBdr>
        <w:top w:val="none" w:sz="0" w:space="0" w:color="auto"/>
        <w:left w:val="none" w:sz="0" w:space="0" w:color="auto"/>
        <w:bottom w:val="none" w:sz="0" w:space="0" w:color="auto"/>
        <w:right w:val="none" w:sz="0" w:space="0" w:color="auto"/>
      </w:divBdr>
    </w:div>
    <w:div w:id="20037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6B91-40D9-48FE-B846-38D8CBCA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12519</Words>
  <Characters>71360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ДОГОВОР № 15</vt:lpstr>
    </vt:vector>
  </TitlesOfParts>
  <Company>ОТЭЦ</Company>
  <LinksUpToDate>false</LinksUpToDate>
  <CharactersWithSpaces>83712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15</dc:title>
  <dc:subject/>
  <dc:creator>Белякова О.Л.</dc:creator>
  <cp:keywords/>
  <dc:description/>
  <cp:lastModifiedBy>Пикунов Тимофей Владимирович</cp:lastModifiedBy>
  <cp:revision>2</cp:revision>
  <cp:lastPrinted>2025-03-17T03:45:00Z</cp:lastPrinted>
  <dcterms:created xsi:type="dcterms:W3CDTF">2025-04-14T06:15:00Z</dcterms:created>
  <dcterms:modified xsi:type="dcterms:W3CDTF">2025-04-14T06:15:00Z</dcterms:modified>
</cp:coreProperties>
</file>